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4D" w:rsidRDefault="0060494D" w:rsidP="0060494D">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60494D" w:rsidRDefault="0060494D" w:rsidP="0060494D">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60494D" w:rsidRDefault="0060494D" w:rsidP="0060494D">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60494D" w:rsidRDefault="0060494D" w:rsidP="0060494D">
      <w:pPr>
        <w:spacing w:after="0"/>
        <w:ind w:firstLine="709"/>
        <w:jc w:val="center"/>
        <w:rPr>
          <w:rFonts w:ascii="Arial" w:hAnsi="Arial" w:cs="Arial"/>
          <w:b/>
          <w:bCs/>
          <w:kern w:val="28"/>
          <w:sz w:val="28"/>
          <w:szCs w:val="32"/>
        </w:rPr>
      </w:pPr>
    </w:p>
    <w:p w:rsidR="0060494D" w:rsidRPr="00D05611" w:rsidRDefault="0060494D" w:rsidP="0060494D">
      <w:pPr>
        <w:ind w:firstLine="709"/>
        <w:jc w:val="center"/>
        <w:rPr>
          <w:rFonts w:ascii="Arial" w:hAnsi="Arial" w:cs="Arial"/>
          <w:b/>
          <w:bCs/>
          <w:kern w:val="28"/>
          <w:sz w:val="32"/>
          <w:szCs w:val="32"/>
        </w:rPr>
      </w:pPr>
      <w:r w:rsidRPr="00D05611">
        <w:rPr>
          <w:rFonts w:ascii="Arial" w:hAnsi="Arial" w:cs="Arial"/>
          <w:b/>
          <w:bCs/>
          <w:kern w:val="28"/>
          <w:sz w:val="32"/>
          <w:szCs w:val="32"/>
        </w:rPr>
        <w:t>РЕШЕНИЕ</w:t>
      </w:r>
      <w:r w:rsidR="00674B33">
        <w:rPr>
          <w:rFonts w:ascii="Arial" w:hAnsi="Arial" w:cs="Arial"/>
          <w:b/>
          <w:bCs/>
          <w:kern w:val="28"/>
          <w:sz w:val="32"/>
          <w:szCs w:val="32"/>
        </w:rPr>
        <w:t xml:space="preserve"> </w:t>
      </w:r>
    </w:p>
    <w:p w:rsidR="0060494D" w:rsidRPr="00D05611" w:rsidRDefault="00674B33" w:rsidP="0060494D">
      <w:pPr>
        <w:rPr>
          <w:rFonts w:ascii="Arial" w:hAnsi="Arial" w:cs="Arial"/>
          <w:kern w:val="28"/>
          <w:sz w:val="28"/>
          <w:szCs w:val="24"/>
        </w:rPr>
      </w:pPr>
      <w:r>
        <w:rPr>
          <w:rFonts w:ascii="Arial" w:hAnsi="Arial" w:cs="Arial"/>
          <w:kern w:val="28"/>
          <w:sz w:val="28"/>
          <w:szCs w:val="24"/>
        </w:rPr>
        <w:t>21</w:t>
      </w:r>
      <w:r w:rsidR="00D42CBD">
        <w:rPr>
          <w:rFonts w:ascii="Arial" w:hAnsi="Arial" w:cs="Arial"/>
          <w:kern w:val="28"/>
          <w:sz w:val="28"/>
          <w:szCs w:val="24"/>
        </w:rPr>
        <w:t>.0</w:t>
      </w:r>
      <w:r w:rsidR="006A7271">
        <w:rPr>
          <w:rFonts w:ascii="Arial" w:hAnsi="Arial" w:cs="Arial"/>
          <w:kern w:val="28"/>
          <w:sz w:val="28"/>
          <w:szCs w:val="24"/>
        </w:rPr>
        <w:t>2</w:t>
      </w:r>
      <w:r w:rsidR="00D42CBD">
        <w:rPr>
          <w:rFonts w:ascii="Arial" w:hAnsi="Arial" w:cs="Arial"/>
          <w:kern w:val="28"/>
          <w:sz w:val="28"/>
          <w:szCs w:val="24"/>
        </w:rPr>
        <w:t>.2023</w:t>
      </w:r>
      <w:r w:rsidR="0060494D">
        <w:rPr>
          <w:rFonts w:ascii="Arial" w:hAnsi="Arial" w:cs="Arial"/>
          <w:kern w:val="28"/>
          <w:sz w:val="28"/>
          <w:szCs w:val="24"/>
        </w:rPr>
        <w:t xml:space="preserve">г.                </w:t>
      </w:r>
      <w:r w:rsidR="0060494D" w:rsidRPr="00D05611">
        <w:rPr>
          <w:rFonts w:ascii="Arial" w:hAnsi="Arial" w:cs="Arial"/>
          <w:kern w:val="28"/>
          <w:sz w:val="28"/>
          <w:szCs w:val="24"/>
        </w:rPr>
        <w:t>с. Мок</w:t>
      </w:r>
      <w:r w:rsidR="0060494D">
        <w:rPr>
          <w:rFonts w:ascii="Arial" w:hAnsi="Arial" w:cs="Arial"/>
          <w:kern w:val="28"/>
          <w:sz w:val="28"/>
          <w:szCs w:val="24"/>
        </w:rPr>
        <w:t>р</w:t>
      </w:r>
      <w:r w:rsidR="00D42CBD">
        <w:rPr>
          <w:rFonts w:ascii="Arial" w:hAnsi="Arial" w:cs="Arial"/>
          <w:kern w:val="28"/>
          <w:sz w:val="28"/>
          <w:szCs w:val="24"/>
        </w:rPr>
        <w:t>ушинское                 № 12-</w:t>
      </w:r>
      <w:r>
        <w:rPr>
          <w:rFonts w:ascii="Arial" w:hAnsi="Arial" w:cs="Arial"/>
          <w:kern w:val="28"/>
          <w:sz w:val="28"/>
          <w:szCs w:val="24"/>
        </w:rPr>
        <w:t>114</w:t>
      </w:r>
    </w:p>
    <w:p w:rsidR="0060494D" w:rsidRPr="0060494D" w:rsidRDefault="00E51E07" w:rsidP="0060494D">
      <w:pPr>
        <w:spacing w:after="0" w:line="240" w:lineRule="auto"/>
        <w:jc w:val="center"/>
        <w:rPr>
          <w:rFonts w:ascii="Arial" w:hAnsi="Arial" w:cs="Arial"/>
          <w:b/>
          <w:bCs/>
          <w:sz w:val="24"/>
          <w:szCs w:val="24"/>
        </w:rPr>
      </w:pPr>
      <w:hyperlink r:id="rId7" w:tgtFrame="Logical" w:history="1">
        <w:r w:rsidR="0060494D" w:rsidRPr="0060494D">
          <w:rPr>
            <w:rStyle w:val="ab"/>
            <w:rFonts w:ascii="Arial" w:hAnsi="Arial" w:cs="Arial"/>
            <w:kern w:val="28"/>
            <w:sz w:val="32"/>
            <w:szCs w:val="32"/>
            <w:u w:val="none"/>
          </w:rPr>
          <w:t xml:space="preserve">«Об утверждении Положения о муниципальном </w:t>
        </w:r>
        <w:r w:rsidR="0060494D">
          <w:rPr>
            <w:rStyle w:val="ab"/>
            <w:rFonts w:ascii="Arial" w:hAnsi="Arial" w:cs="Arial"/>
            <w:kern w:val="28"/>
            <w:sz w:val="32"/>
            <w:szCs w:val="32"/>
            <w:u w:val="none"/>
          </w:rPr>
          <w:t xml:space="preserve">жилищном </w:t>
        </w:r>
        <w:r w:rsidR="0060494D" w:rsidRPr="0060494D">
          <w:rPr>
            <w:rStyle w:val="ab"/>
            <w:rFonts w:ascii="Arial" w:hAnsi="Arial" w:cs="Arial"/>
            <w:kern w:val="28"/>
            <w:sz w:val="32"/>
            <w:szCs w:val="32"/>
            <w:u w:val="none"/>
          </w:rPr>
          <w:t xml:space="preserve">контроле на </w:t>
        </w:r>
        <w:r w:rsidR="0060494D">
          <w:rPr>
            <w:rStyle w:val="ab"/>
            <w:rFonts w:ascii="Arial" w:hAnsi="Arial" w:cs="Arial"/>
            <w:kern w:val="28"/>
            <w:sz w:val="32"/>
            <w:szCs w:val="32"/>
            <w:u w:val="none"/>
          </w:rPr>
          <w:t>территории</w:t>
        </w:r>
        <w:r w:rsidR="0060494D" w:rsidRPr="0060494D">
          <w:rPr>
            <w:rStyle w:val="ab"/>
            <w:rFonts w:ascii="Arial" w:hAnsi="Arial" w:cs="Arial"/>
            <w:kern w:val="28"/>
            <w:sz w:val="32"/>
            <w:szCs w:val="32"/>
            <w:u w:val="none"/>
          </w:rPr>
          <w:t xml:space="preserve"> Мокрушинского сельсовета»</w:t>
        </w:r>
      </w:hyperlink>
    </w:p>
    <w:p w:rsidR="0060494D" w:rsidRDefault="0060494D" w:rsidP="006E14B9">
      <w:pPr>
        <w:spacing w:after="0" w:line="276" w:lineRule="auto"/>
        <w:jc w:val="center"/>
        <w:rPr>
          <w:rFonts w:ascii="Arial" w:eastAsiaTheme="minorEastAsia" w:hAnsi="Arial" w:cs="Arial"/>
          <w:b/>
          <w:sz w:val="28"/>
          <w:szCs w:val="28"/>
          <w:lang w:eastAsia="ru-RU"/>
        </w:rPr>
      </w:pPr>
    </w:p>
    <w:p w:rsidR="006E14B9" w:rsidRPr="005669E8" w:rsidRDefault="006E14B9" w:rsidP="005669E8">
      <w:pPr>
        <w:spacing w:after="0" w:line="276" w:lineRule="auto"/>
        <w:ind w:firstLine="709"/>
        <w:contextualSpacing/>
        <w:jc w:val="both"/>
        <w:rPr>
          <w:rFonts w:ascii="Arial" w:eastAsiaTheme="minorEastAsia" w:hAnsi="Arial" w:cs="Arial"/>
          <w:sz w:val="24"/>
          <w:szCs w:val="24"/>
          <w:lang w:eastAsia="ru-RU"/>
        </w:rPr>
      </w:pPr>
      <w:r w:rsidRPr="005669E8">
        <w:rPr>
          <w:rFonts w:ascii="Arial" w:eastAsiaTheme="minorEastAsia"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00674B33">
        <w:rPr>
          <w:rFonts w:ascii="Arial" w:eastAsiaTheme="minorEastAsia" w:hAnsi="Arial" w:cs="Arial"/>
          <w:sz w:val="24"/>
          <w:szCs w:val="24"/>
          <w:lang w:eastAsia="ru-RU"/>
        </w:rPr>
        <w:t xml:space="preserve"> </w:t>
      </w:r>
      <w:r w:rsidRPr="005669E8">
        <w:rPr>
          <w:rFonts w:ascii="Arial" w:eastAsiaTheme="minorEastAsia" w:hAnsi="Arial" w:cs="Arial"/>
          <w:sz w:val="24"/>
          <w:szCs w:val="24"/>
          <w:lang w:eastAsia="ru-RU"/>
        </w:rPr>
        <w:t xml:space="preserve">руководствуясь статьей </w:t>
      </w:r>
      <w:r w:rsidRPr="005669E8">
        <w:rPr>
          <w:rFonts w:ascii="Arial" w:eastAsiaTheme="minorEastAsia" w:hAnsi="Arial" w:cs="Arial"/>
          <w:i/>
          <w:sz w:val="24"/>
          <w:szCs w:val="24"/>
          <w:lang w:eastAsia="ru-RU"/>
        </w:rPr>
        <w:t xml:space="preserve"> 22 </w:t>
      </w:r>
      <w:r w:rsidRPr="005669E8">
        <w:rPr>
          <w:rFonts w:ascii="Arial" w:eastAsiaTheme="minorEastAsia" w:hAnsi="Arial" w:cs="Arial"/>
          <w:sz w:val="24"/>
          <w:szCs w:val="24"/>
          <w:lang w:eastAsia="ru-RU"/>
        </w:rPr>
        <w:t>Устава Мокрушинского сельсовета</w:t>
      </w:r>
      <w:r w:rsidR="00674B33">
        <w:rPr>
          <w:rFonts w:ascii="Arial" w:eastAsiaTheme="minorEastAsia" w:hAnsi="Arial" w:cs="Arial"/>
          <w:sz w:val="24"/>
          <w:szCs w:val="24"/>
          <w:lang w:eastAsia="ru-RU"/>
        </w:rPr>
        <w:t xml:space="preserve"> </w:t>
      </w:r>
      <w:r w:rsidRPr="005669E8">
        <w:rPr>
          <w:rFonts w:ascii="Arial" w:eastAsiaTheme="minorEastAsia" w:hAnsi="Arial" w:cs="Arial"/>
          <w:sz w:val="24"/>
          <w:szCs w:val="24"/>
          <w:lang w:eastAsia="ru-RU"/>
        </w:rPr>
        <w:t xml:space="preserve">Казачинского района Красноярского края, Мокрушинский сельский Совет депутатов </w:t>
      </w:r>
    </w:p>
    <w:p w:rsidR="006E14B9" w:rsidRPr="00674B33" w:rsidRDefault="006E14B9" w:rsidP="005669E8">
      <w:pPr>
        <w:spacing w:after="0" w:line="276" w:lineRule="auto"/>
        <w:ind w:firstLine="709"/>
        <w:contextualSpacing/>
        <w:jc w:val="both"/>
        <w:rPr>
          <w:rFonts w:ascii="Arial" w:eastAsiaTheme="minorEastAsia" w:hAnsi="Arial" w:cs="Arial"/>
          <w:sz w:val="24"/>
          <w:szCs w:val="24"/>
          <w:lang w:eastAsia="ru-RU"/>
        </w:rPr>
      </w:pPr>
      <w:r w:rsidRPr="00674B33">
        <w:rPr>
          <w:rFonts w:ascii="Arial" w:eastAsiaTheme="minorEastAsia" w:hAnsi="Arial" w:cs="Arial"/>
          <w:sz w:val="24"/>
          <w:szCs w:val="24"/>
          <w:lang w:eastAsia="ru-RU"/>
        </w:rPr>
        <w:t xml:space="preserve"> РЕШИЛ:</w:t>
      </w:r>
    </w:p>
    <w:p w:rsidR="006E14B9" w:rsidRPr="005669E8" w:rsidRDefault="005669E8" w:rsidP="005669E8">
      <w:pPr>
        <w:tabs>
          <w:tab w:val="left" w:pos="993"/>
        </w:tabs>
        <w:spacing w:after="0" w:line="276"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6E14B9" w:rsidRPr="005669E8">
        <w:rPr>
          <w:rFonts w:ascii="Arial" w:eastAsia="Times New Roman" w:hAnsi="Arial" w:cs="Arial"/>
          <w:sz w:val="24"/>
          <w:szCs w:val="24"/>
          <w:lang w:eastAsia="ru-RU"/>
        </w:rPr>
        <w:t>Утвердить Положение о</w:t>
      </w:r>
      <w:r w:rsidR="00674B33">
        <w:rPr>
          <w:rFonts w:ascii="Arial" w:eastAsia="Times New Roman" w:hAnsi="Arial" w:cs="Arial"/>
          <w:sz w:val="24"/>
          <w:szCs w:val="24"/>
          <w:lang w:eastAsia="ru-RU"/>
        </w:rPr>
        <w:t xml:space="preserve"> </w:t>
      </w:r>
      <w:r w:rsidR="006E14B9" w:rsidRPr="005669E8">
        <w:rPr>
          <w:rFonts w:ascii="Arial" w:eastAsia="Times New Roman" w:hAnsi="Arial" w:cs="Arial"/>
          <w:sz w:val="24"/>
          <w:szCs w:val="24"/>
          <w:lang w:eastAsia="ru-RU"/>
        </w:rPr>
        <w:t xml:space="preserve">муниципальном жилищном контроле </w:t>
      </w:r>
      <w:r w:rsidR="00C74ECE" w:rsidRPr="005669E8">
        <w:rPr>
          <w:rFonts w:ascii="Arial" w:eastAsiaTheme="minorEastAsia" w:hAnsi="Arial" w:cs="Arial"/>
          <w:sz w:val="24"/>
          <w:szCs w:val="24"/>
          <w:lang w:eastAsia="ru-RU"/>
        </w:rPr>
        <w:t>на территории Мокрушинского сельсовета</w:t>
      </w:r>
      <w:r w:rsidR="00674B33">
        <w:rPr>
          <w:rFonts w:ascii="Arial" w:eastAsiaTheme="minorEastAsia" w:hAnsi="Arial" w:cs="Arial"/>
          <w:sz w:val="24"/>
          <w:szCs w:val="24"/>
          <w:lang w:eastAsia="ru-RU"/>
        </w:rPr>
        <w:t xml:space="preserve"> </w:t>
      </w:r>
      <w:r w:rsidR="006E14B9" w:rsidRPr="005669E8">
        <w:rPr>
          <w:rFonts w:ascii="Arial" w:eastAsia="Times New Roman" w:hAnsi="Arial" w:cs="Arial"/>
          <w:sz w:val="24"/>
          <w:szCs w:val="24"/>
          <w:lang w:eastAsia="ru-RU"/>
        </w:rPr>
        <w:t>согласно приложению.</w:t>
      </w:r>
    </w:p>
    <w:p w:rsidR="006E14B9" w:rsidRPr="005669E8" w:rsidRDefault="005669E8" w:rsidP="005669E8">
      <w:pPr>
        <w:tabs>
          <w:tab w:val="left" w:pos="993"/>
        </w:tabs>
        <w:spacing w:after="0" w:line="276"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6E14B9" w:rsidRPr="005669E8">
        <w:rPr>
          <w:rFonts w:ascii="Arial" w:eastAsia="Times New Roman" w:hAnsi="Arial" w:cs="Arial"/>
          <w:sz w:val="24"/>
          <w:szCs w:val="24"/>
          <w:lang w:eastAsia="ru-RU"/>
        </w:rPr>
        <w:t xml:space="preserve">Контроль за исполнением настоящего Решения </w:t>
      </w:r>
      <w:r w:rsidR="006E14B9" w:rsidRPr="005669E8">
        <w:rPr>
          <w:rFonts w:ascii="Arial" w:eastAsia="Calibri" w:hAnsi="Arial" w:cs="Arial"/>
          <w:sz w:val="24"/>
          <w:szCs w:val="24"/>
          <w:lang w:eastAsia="ru-RU"/>
        </w:rPr>
        <w:t xml:space="preserve">возложить на заместителя   председателя </w:t>
      </w:r>
      <w:r w:rsidR="006E14B9" w:rsidRPr="005669E8">
        <w:rPr>
          <w:rFonts w:ascii="Arial" w:eastAsia="Times New Roman" w:hAnsi="Arial" w:cs="Arial"/>
          <w:sz w:val="24"/>
          <w:szCs w:val="24"/>
          <w:lang w:eastAsia="ru-RU"/>
        </w:rPr>
        <w:t>сельского Совета депутатов.</w:t>
      </w:r>
    </w:p>
    <w:p w:rsidR="00D42CBD" w:rsidRDefault="00F7619A" w:rsidP="005669E8">
      <w:pPr>
        <w:shd w:val="clear" w:color="auto" w:fill="FFFFFF"/>
        <w:spacing w:after="0" w:line="276" w:lineRule="auto"/>
        <w:jc w:val="both"/>
        <w:rPr>
          <w:rFonts w:ascii="Arial" w:eastAsiaTheme="minorEastAsia" w:hAnsi="Arial" w:cs="Arial"/>
          <w:sz w:val="24"/>
          <w:szCs w:val="24"/>
          <w:lang w:eastAsia="ru-RU"/>
        </w:rPr>
      </w:pPr>
      <w:r w:rsidRPr="005669E8">
        <w:rPr>
          <w:rFonts w:ascii="Arial" w:eastAsiaTheme="minorEastAsia" w:hAnsi="Arial" w:cs="Arial"/>
          <w:sz w:val="24"/>
          <w:szCs w:val="24"/>
          <w:lang w:eastAsia="ru-RU"/>
        </w:rPr>
        <w:t>3</w:t>
      </w:r>
      <w:r w:rsidR="006E14B9" w:rsidRPr="005669E8">
        <w:rPr>
          <w:rFonts w:ascii="Arial" w:eastAsiaTheme="minorEastAsia" w:hAnsi="Arial" w:cs="Arial"/>
          <w:sz w:val="24"/>
          <w:szCs w:val="24"/>
          <w:lang w:eastAsia="ru-RU"/>
        </w:rPr>
        <w:t xml:space="preserve">. </w:t>
      </w:r>
      <w:r w:rsidR="00D42CBD">
        <w:rPr>
          <w:rFonts w:ascii="Arial" w:eastAsiaTheme="minorEastAsia" w:hAnsi="Arial" w:cs="Arial"/>
          <w:sz w:val="24"/>
          <w:szCs w:val="24"/>
          <w:lang w:eastAsia="ru-RU"/>
        </w:rPr>
        <w:t>Отменить решение от 22.10.2021 № 12-60</w:t>
      </w:r>
      <w:r w:rsidR="00D42CBD">
        <w:rPr>
          <w:rFonts w:ascii="Arial" w:eastAsia="Times New Roman" w:hAnsi="Arial" w:cs="Arial"/>
          <w:sz w:val="24"/>
          <w:szCs w:val="24"/>
          <w:lang w:eastAsia="ru-RU"/>
        </w:rPr>
        <w:t xml:space="preserve"> «</w:t>
      </w:r>
      <w:r w:rsidR="00D42CBD" w:rsidRPr="005669E8">
        <w:rPr>
          <w:rFonts w:ascii="Arial" w:eastAsia="Times New Roman" w:hAnsi="Arial" w:cs="Arial"/>
          <w:sz w:val="24"/>
          <w:szCs w:val="24"/>
          <w:lang w:eastAsia="ru-RU"/>
        </w:rPr>
        <w:t>Положение о</w:t>
      </w:r>
      <w:r w:rsidR="00674B33">
        <w:rPr>
          <w:rFonts w:ascii="Arial" w:eastAsia="Times New Roman" w:hAnsi="Arial" w:cs="Arial"/>
          <w:sz w:val="24"/>
          <w:szCs w:val="24"/>
          <w:lang w:eastAsia="ru-RU"/>
        </w:rPr>
        <w:t xml:space="preserve"> </w:t>
      </w:r>
      <w:r w:rsidR="00D42CBD" w:rsidRPr="005669E8">
        <w:rPr>
          <w:rFonts w:ascii="Arial" w:eastAsia="Times New Roman" w:hAnsi="Arial" w:cs="Arial"/>
          <w:sz w:val="24"/>
          <w:szCs w:val="24"/>
          <w:lang w:eastAsia="ru-RU"/>
        </w:rPr>
        <w:t xml:space="preserve">муниципальном жилищном контроле </w:t>
      </w:r>
      <w:r w:rsidR="00D42CBD" w:rsidRPr="005669E8">
        <w:rPr>
          <w:rFonts w:ascii="Arial" w:eastAsiaTheme="minorEastAsia" w:hAnsi="Arial" w:cs="Arial"/>
          <w:sz w:val="24"/>
          <w:szCs w:val="24"/>
          <w:lang w:eastAsia="ru-RU"/>
        </w:rPr>
        <w:t>на территории Мокрушинского сельсовета</w:t>
      </w:r>
      <w:r w:rsidR="00D42CBD">
        <w:rPr>
          <w:rFonts w:ascii="Arial" w:eastAsiaTheme="minorEastAsia" w:hAnsi="Arial" w:cs="Arial"/>
          <w:sz w:val="24"/>
          <w:szCs w:val="24"/>
          <w:lang w:eastAsia="ru-RU"/>
        </w:rPr>
        <w:t>».</w:t>
      </w:r>
    </w:p>
    <w:p w:rsidR="006E14B9" w:rsidRDefault="00D42CBD" w:rsidP="00D42CBD">
      <w:pPr>
        <w:shd w:val="clear" w:color="auto" w:fill="FFFFFF"/>
        <w:spacing w:after="0" w:line="276"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4.</w:t>
      </w:r>
      <w:r w:rsidR="00477479" w:rsidRPr="005669E8">
        <w:rPr>
          <w:rFonts w:ascii="Arial" w:hAnsi="Arial" w:cs="Arial"/>
          <w:color w:val="000000"/>
          <w:sz w:val="24"/>
          <w:szCs w:val="24"/>
        </w:rPr>
        <w:t>Настоящее решение вступает в силу со дня его официального опубликования</w:t>
      </w:r>
      <w:r w:rsidR="000D5C00">
        <w:rPr>
          <w:rFonts w:ascii="Arial" w:hAnsi="Arial" w:cs="Arial"/>
          <w:color w:val="000000"/>
          <w:sz w:val="24"/>
          <w:szCs w:val="24"/>
        </w:rPr>
        <w:t xml:space="preserve"> (обнародования)</w:t>
      </w:r>
      <w:r w:rsidR="00477479" w:rsidRPr="005669E8">
        <w:rPr>
          <w:rFonts w:ascii="Arial" w:hAnsi="Arial" w:cs="Arial"/>
          <w:color w:val="000000"/>
          <w:sz w:val="24"/>
          <w:szCs w:val="24"/>
        </w:rPr>
        <w:t xml:space="preserve"> в газете «Мокрушинский Информационный бюллетень» и на </w:t>
      </w:r>
      <w:r w:rsidR="000D5C00">
        <w:rPr>
          <w:rFonts w:ascii="Arial" w:hAnsi="Arial" w:cs="Arial"/>
          <w:color w:val="000000"/>
          <w:sz w:val="24"/>
          <w:szCs w:val="24"/>
        </w:rPr>
        <w:t xml:space="preserve">официальном </w:t>
      </w:r>
      <w:r w:rsidR="00477479" w:rsidRPr="005669E8">
        <w:rPr>
          <w:rFonts w:ascii="Arial" w:hAnsi="Arial" w:cs="Arial"/>
          <w:color w:val="000000"/>
          <w:sz w:val="24"/>
          <w:szCs w:val="24"/>
        </w:rPr>
        <w:t>сайте админист</w:t>
      </w:r>
      <w:r>
        <w:rPr>
          <w:rFonts w:ascii="Arial" w:hAnsi="Arial" w:cs="Arial"/>
          <w:color w:val="000000"/>
          <w:sz w:val="24"/>
          <w:szCs w:val="24"/>
        </w:rPr>
        <w:t>рации Мокрушинского сельсовета</w:t>
      </w:r>
      <w:r w:rsidR="006A7271">
        <w:rPr>
          <w:rFonts w:ascii="Arial" w:hAnsi="Arial" w:cs="Arial"/>
          <w:color w:val="000000"/>
          <w:sz w:val="24"/>
          <w:szCs w:val="24"/>
        </w:rPr>
        <w:t xml:space="preserve"> </w:t>
      </w:r>
      <w:r w:rsidR="006A7271">
        <w:rPr>
          <w:rFonts w:ascii="Arial" w:eastAsiaTheme="minorEastAsia" w:hAnsi="Arial" w:cs="Arial"/>
          <w:sz w:val="24"/>
          <w:szCs w:val="24"/>
        </w:rPr>
        <w:t>mokrushinskij.gosuslugi.ru</w:t>
      </w:r>
      <w:r w:rsidR="00674B33">
        <w:rPr>
          <w:rFonts w:ascii="Arial" w:eastAsiaTheme="minorEastAsia" w:hAnsi="Arial" w:cs="Arial"/>
          <w:sz w:val="24"/>
          <w:szCs w:val="24"/>
        </w:rPr>
        <w:t>.</w:t>
      </w:r>
    </w:p>
    <w:p w:rsidR="0060494D" w:rsidRDefault="0060494D" w:rsidP="005669E8">
      <w:pPr>
        <w:autoSpaceDE w:val="0"/>
        <w:autoSpaceDN w:val="0"/>
        <w:adjustRightInd w:val="0"/>
        <w:spacing w:after="0" w:line="276" w:lineRule="auto"/>
        <w:ind w:firstLine="709"/>
        <w:jc w:val="both"/>
        <w:rPr>
          <w:rFonts w:ascii="Arial" w:eastAsiaTheme="minorEastAsia" w:hAnsi="Arial" w:cs="Arial"/>
          <w:sz w:val="24"/>
          <w:szCs w:val="24"/>
          <w:lang w:eastAsia="ru-RU"/>
        </w:rPr>
      </w:pPr>
    </w:p>
    <w:p w:rsidR="0060494D" w:rsidRDefault="0060494D" w:rsidP="005669E8">
      <w:pPr>
        <w:autoSpaceDE w:val="0"/>
        <w:autoSpaceDN w:val="0"/>
        <w:adjustRightInd w:val="0"/>
        <w:spacing w:after="0" w:line="276" w:lineRule="auto"/>
        <w:ind w:firstLine="709"/>
        <w:jc w:val="both"/>
        <w:rPr>
          <w:rFonts w:ascii="Arial" w:eastAsiaTheme="minorEastAsia" w:hAnsi="Arial" w:cs="Arial"/>
          <w:sz w:val="24"/>
          <w:szCs w:val="24"/>
          <w:lang w:eastAsia="ru-RU"/>
        </w:rPr>
      </w:pPr>
    </w:p>
    <w:p w:rsidR="0060494D" w:rsidRPr="005669E8" w:rsidRDefault="0060494D" w:rsidP="005669E8">
      <w:pPr>
        <w:autoSpaceDE w:val="0"/>
        <w:autoSpaceDN w:val="0"/>
        <w:adjustRightInd w:val="0"/>
        <w:spacing w:after="0" w:line="276" w:lineRule="auto"/>
        <w:ind w:firstLine="709"/>
        <w:jc w:val="both"/>
        <w:rPr>
          <w:rFonts w:ascii="Arial" w:eastAsiaTheme="minorEastAsia" w:hAnsi="Arial" w:cs="Arial"/>
          <w:sz w:val="24"/>
          <w:szCs w:val="24"/>
          <w:lang w:eastAsia="ru-RU"/>
        </w:rPr>
      </w:pPr>
    </w:p>
    <w:p w:rsidR="0060494D" w:rsidRDefault="0060494D" w:rsidP="0060494D">
      <w:pPr>
        <w:spacing w:after="0"/>
        <w:jc w:val="both"/>
        <w:rPr>
          <w:rFonts w:ascii="Arial" w:hAnsi="Arial" w:cs="Arial"/>
          <w:sz w:val="24"/>
          <w:szCs w:val="24"/>
        </w:rPr>
      </w:pPr>
      <w:r>
        <w:rPr>
          <w:rFonts w:ascii="Arial" w:hAnsi="Arial" w:cs="Arial"/>
          <w:sz w:val="24"/>
          <w:szCs w:val="24"/>
        </w:rPr>
        <w:t xml:space="preserve">Председатель Мокрушинского                       </w:t>
      </w:r>
      <w:r>
        <w:rPr>
          <w:rFonts w:ascii="Arial" w:hAnsi="Arial" w:cs="Arial"/>
          <w:sz w:val="24"/>
          <w:szCs w:val="24"/>
        </w:rPr>
        <w:tab/>
        <w:t xml:space="preserve">Глава </w:t>
      </w:r>
    </w:p>
    <w:p w:rsidR="0060494D" w:rsidRDefault="0060494D" w:rsidP="0060494D">
      <w:pPr>
        <w:spacing w:after="0"/>
        <w:jc w:val="both"/>
        <w:rPr>
          <w:rFonts w:ascii="Arial" w:hAnsi="Arial" w:cs="Arial"/>
          <w:sz w:val="24"/>
          <w:szCs w:val="24"/>
        </w:rPr>
      </w:pPr>
      <w:r>
        <w:rPr>
          <w:rFonts w:ascii="Arial" w:hAnsi="Arial" w:cs="Arial"/>
          <w:sz w:val="24"/>
          <w:szCs w:val="24"/>
        </w:rPr>
        <w:t xml:space="preserve"> Совета депутатов                        </w:t>
      </w:r>
      <w:r>
        <w:rPr>
          <w:rFonts w:ascii="Arial" w:hAnsi="Arial" w:cs="Arial"/>
          <w:sz w:val="24"/>
          <w:szCs w:val="24"/>
        </w:rPr>
        <w:tab/>
      </w:r>
      <w:r>
        <w:rPr>
          <w:rFonts w:ascii="Arial" w:hAnsi="Arial" w:cs="Arial"/>
          <w:sz w:val="24"/>
          <w:szCs w:val="24"/>
        </w:rPr>
        <w:tab/>
        <w:t>Мокрушинского сельсовета</w:t>
      </w:r>
    </w:p>
    <w:p w:rsidR="0060494D" w:rsidRDefault="0060494D" w:rsidP="0060494D">
      <w:pPr>
        <w:spacing w:after="0"/>
        <w:jc w:val="both"/>
        <w:rPr>
          <w:rFonts w:ascii="Arial" w:hAnsi="Arial" w:cs="Arial"/>
          <w:sz w:val="24"/>
          <w:szCs w:val="24"/>
        </w:rPr>
      </w:pPr>
    </w:p>
    <w:p w:rsidR="0060494D" w:rsidRDefault="0060494D" w:rsidP="0060494D">
      <w:pPr>
        <w:pStyle w:val="aa"/>
        <w:spacing w:line="276" w:lineRule="auto"/>
        <w:rPr>
          <w:color w:val="FF0000"/>
          <w:sz w:val="24"/>
          <w:szCs w:val="24"/>
        </w:rPr>
      </w:pPr>
      <w:r>
        <w:rPr>
          <w:rFonts w:ascii="Arial" w:hAnsi="Arial" w:cs="Arial"/>
          <w:sz w:val="24"/>
          <w:szCs w:val="24"/>
          <w:lang w:eastAsia="ru-RU"/>
        </w:rPr>
        <w:t xml:space="preserve"> ______________ Р.С. Воронин                      _______________    Г.П. Шваб</w:t>
      </w:r>
    </w:p>
    <w:p w:rsidR="006E14B9" w:rsidRPr="005669E8" w:rsidRDefault="006E14B9" w:rsidP="005669E8">
      <w:pPr>
        <w:spacing w:after="0" w:line="276" w:lineRule="auto"/>
        <w:ind w:right="-5"/>
        <w:jc w:val="both"/>
        <w:rPr>
          <w:rFonts w:ascii="Arial" w:eastAsiaTheme="minorEastAsia" w:hAnsi="Arial" w:cs="Arial"/>
          <w:sz w:val="24"/>
          <w:szCs w:val="24"/>
          <w:lang w:eastAsia="ru-RU"/>
        </w:rPr>
      </w:pPr>
    </w:p>
    <w:p w:rsidR="006E14B9" w:rsidRPr="005669E8" w:rsidRDefault="006E14B9" w:rsidP="005669E8">
      <w:pPr>
        <w:shd w:val="clear" w:color="auto" w:fill="FFFFFF"/>
        <w:spacing w:after="0" w:line="276" w:lineRule="auto"/>
        <w:jc w:val="both"/>
        <w:rPr>
          <w:rFonts w:ascii="Arial" w:eastAsiaTheme="minorEastAsia" w:hAnsi="Arial" w:cs="Arial"/>
          <w:sz w:val="24"/>
          <w:szCs w:val="24"/>
          <w:lang w:eastAsia="ru-RU"/>
        </w:rPr>
      </w:pPr>
    </w:p>
    <w:p w:rsidR="006E14B9" w:rsidRDefault="006E14B9" w:rsidP="005669E8">
      <w:pPr>
        <w:spacing w:after="0" w:line="276" w:lineRule="auto"/>
        <w:jc w:val="both"/>
        <w:rPr>
          <w:rFonts w:ascii="Arial" w:eastAsiaTheme="minorEastAsia" w:hAnsi="Arial" w:cs="Arial"/>
          <w:sz w:val="24"/>
          <w:szCs w:val="24"/>
          <w:lang w:eastAsia="ru-RU"/>
        </w:rPr>
      </w:pPr>
    </w:p>
    <w:p w:rsidR="005669E8" w:rsidRDefault="005669E8" w:rsidP="005669E8">
      <w:pPr>
        <w:spacing w:after="0" w:line="276" w:lineRule="auto"/>
        <w:jc w:val="both"/>
        <w:rPr>
          <w:rFonts w:ascii="Arial" w:eastAsiaTheme="minorEastAsia" w:hAnsi="Arial" w:cs="Arial"/>
          <w:sz w:val="24"/>
          <w:szCs w:val="24"/>
          <w:lang w:eastAsia="ru-RU"/>
        </w:rPr>
      </w:pPr>
    </w:p>
    <w:p w:rsidR="005669E8" w:rsidRDefault="005669E8" w:rsidP="005669E8">
      <w:pPr>
        <w:spacing w:after="0" w:line="276" w:lineRule="auto"/>
        <w:jc w:val="both"/>
        <w:rPr>
          <w:rFonts w:ascii="Arial" w:eastAsiaTheme="minorEastAsia" w:hAnsi="Arial" w:cs="Arial"/>
          <w:sz w:val="24"/>
          <w:szCs w:val="24"/>
          <w:lang w:eastAsia="ru-RU"/>
        </w:rPr>
      </w:pPr>
    </w:p>
    <w:p w:rsidR="00D42CBD" w:rsidRDefault="00D42CBD" w:rsidP="005669E8">
      <w:pPr>
        <w:spacing w:after="0" w:line="276" w:lineRule="auto"/>
        <w:contextualSpacing/>
        <w:jc w:val="right"/>
        <w:rPr>
          <w:rFonts w:ascii="Arial" w:eastAsiaTheme="minorEastAsia" w:hAnsi="Arial" w:cs="Arial"/>
          <w:iCs/>
          <w:szCs w:val="24"/>
          <w:lang w:eastAsia="ru-RU"/>
        </w:rPr>
      </w:pPr>
    </w:p>
    <w:p w:rsidR="00D42CBD" w:rsidRDefault="00D42CBD" w:rsidP="005669E8">
      <w:pPr>
        <w:spacing w:after="0" w:line="276" w:lineRule="auto"/>
        <w:contextualSpacing/>
        <w:jc w:val="right"/>
        <w:rPr>
          <w:rFonts w:ascii="Arial" w:eastAsiaTheme="minorEastAsia" w:hAnsi="Arial" w:cs="Arial"/>
          <w:iCs/>
          <w:szCs w:val="24"/>
          <w:lang w:eastAsia="ru-RU"/>
        </w:rPr>
      </w:pPr>
    </w:p>
    <w:p w:rsidR="00D42CBD" w:rsidRDefault="00D42CBD" w:rsidP="005669E8">
      <w:pPr>
        <w:spacing w:after="0" w:line="276" w:lineRule="auto"/>
        <w:contextualSpacing/>
        <w:jc w:val="right"/>
        <w:rPr>
          <w:rFonts w:ascii="Arial" w:eastAsiaTheme="minorEastAsia" w:hAnsi="Arial" w:cs="Arial"/>
          <w:iCs/>
          <w:szCs w:val="24"/>
          <w:lang w:eastAsia="ru-RU"/>
        </w:rPr>
      </w:pPr>
    </w:p>
    <w:p w:rsidR="00D42CBD" w:rsidRDefault="00D42CBD" w:rsidP="005669E8">
      <w:pPr>
        <w:spacing w:after="0" w:line="276" w:lineRule="auto"/>
        <w:contextualSpacing/>
        <w:jc w:val="right"/>
        <w:rPr>
          <w:rFonts w:ascii="Arial" w:eastAsiaTheme="minorEastAsia" w:hAnsi="Arial" w:cs="Arial"/>
          <w:iCs/>
          <w:szCs w:val="24"/>
          <w:lang w:eastAsia="ru-RU"/>
        </w:rPr>
      </w:pPr>
    </w:p>
    <w:p w:rsidR="006E14B9" w:rsidRPr="006A7271" w:rsidRDefault="0060494D" w:rsidP="006A7271">
      <w:pPr>
        <w:spacing w:after="0" w:line="240" w:lineRule="auto"/>
        <w:contextualSpacing/>
        <w:jc w:val="right"/>
        <w:rPr>
          <w:rFonts w:ascii="Arial" w:eastAsiaTheme="minorEastAsia" w:hAnsi="Arial" w:cs="Arial"/>
          <w:iCs/>
          <w:lang w:eastAsia="ru-RU"/>
        </w:rPr>
      </w:pPr>
      <w:r w:rsidRPr="006A7271">
        <w:rPr>
          <w:rFonts w:ascii="Arial" w:eastAsiaTheme="minorEastAsia" w:hAnsi="Arial" w:cs="Arial"/>
          <w:iCs/>
          <w:lang w:eastAsia="ru-RU"/>
        </w:rPr>
        <w:t>П</w:t>
      </w:r>
      <w:r w:rsidR="006E14B9" w:rsidRPr="006A7271">
        <w:rPr>
          <w:rFonts w:ascii="Arial" w:eastAsiaTheme="minorEastAsia" w:hAnsi="Arial" w:cs="Arial"/>
          <w:iCs/>
          <w:lang w:eastAsia="ru-RU"/>
        </w:rPr>
        <w:t>риложение</w:t>
      </w:r>
    </w:p>
    <w:p w:rsidR="0060494D" w:rsidRPr="006A7271" w:rsidRDefault="006E14B9" w:rsidP="006A7271">
      <w:pPr>
        <w:autoSpaceDE w:val="0"/>
        <w:autoSpaceDN w:val="0"/>
        <w:adjustRightInd w:val="0"/>
        <w:spacing w:after="0" w:line="240" w:lineRule="auto"/>
        <w:contextualSpacing/>
        <w:jc w:val="right"/>
        <w:rPr>
          <w:rFonts w:ascii="Arial" w:eastAsiaTheme="minorEastAsia" w:hAnsi="Arial" w:cs="Arial"/>
          <w:lang w:eastAsia="ru-RU"/>
        </w:rPr>
      </w:pPr>
      <w:r w:rsidRPr="006A7271">
        <w:rPr>
          <w:rFonts w:ascii="Arial" w:eastAsiaTheme="minorEastAsia" w:hAnsi="Arial" w:cs="Arial"/>
          <w:iCs/>
          <w:lang w:eastAsia="ru-RU"/>
        </w:rPr>
        <w:t>к Решению</w:t>
      </w:r>
      <w:r w:rsidR="00674B33">
        <w:rPr>
          <w:rFonts w:ascii="Arial" w:eastAsiaTheme="minorEastAsia" w:hAnsi="Arial" w:cs="Arial"/>
          <w:iCs/>
          <w:lang w:eastAsia="ru-RU"/>
        </w:rPr>
        <w:t xml:space="preserve"> </w:t>
      </w:r>
      <w:r w:rsidRPr="006A7271">
        <w:rPr>
          <w:rFonts w:ascii="Arial" w:eastAsiaTheme="minorEastAsia" w:hAnsi="Arial" w:cs="Arial"/>
          <w:lang w:eastAsia="ru-RU"/>
        </w:rPr>
        <w:t xml:space="preserve">Мокрушинского сельского </w:t>
      </w:r>
    </w:p>
    <w:p w:rsidR="006E14B9" w:rsidRPr="006A7271" w:rsidRDefault="006E14B9" w:rsidP="006A7271">
      <w:pPr>
        <w:autoSpaceDE w:val="0"/>
        <w:autoSpaceDN w:val="0"/>
        <w:adjustRightInd w:val="0"/>
        <w:spacing w:after="0" w:line="240" w:lineRule="auto"/>
        <w:contextualSpacing/>
        <w:jc w:val="right"/>
        <w:rPr>
          <w:rFonts w:ascii="Arial" w:eastAsiaTheme="minorEastAsia" w:hAnsi="Arial" w:cs="Arial"/>
          <w:lang w:eastAsia="ru-RU"/>
        </w:rPr>
      </w:pPr>
      <w:r w:rsidRPr="006A7271">
        <w:rPr>
          <w:rFonts w:ascii="Arial" w:eastAsiaTheme="minorEastAsia" w:hAnsi="Arial" w:cs="Arial"/>
          <w:lang w:eastAsia="ru-RU"/>
        </w:rPr>
        <w:t>Совета депутатов</w:t>
      </w:r>
    </w:p>
    <w:p w:rsidR="006E14B9" w:rsidRPr="006A7271" w:rsidRDefault="00674B33" w:rsidP="006A7271">
      <w:pPr>
        <w:autoSpaceDE w:val="0"/>
        <w:autoSpaceDN w:val="0"/>
        <w:adjustRightInd w:val="0"/>
        <w:spacing w:after="0" w:line="240" w:lineRule="auto"/>
        <w:contextualSpacing/>
        <w:jc w:val="right"/>
        <w:rPr>
          <w:rFonts w:ascii="Arial" w:eastAsiaTheme="minorEastAsia" w:hAnsi="Arial" w:cs="Arial"/>
          <w:iCs/>
          <w:lang w:eastAsia="ru-RU"/>
        </w:rPr>
      </w:pPr>
      <w:r>
        <w:rPr>
          <w:rFonts w:ascii="Arial" w:eastAsiaTheme="minorEastAsia" w:hAnsi="Arial" w:cs="Arial"/>
          <w:iCs/>
          <w:lang w:eastAsia="ru-RU"/>
        </w:rPr>
        <w:t>о</w:t>
      </w:r>
      <w:r w:rsidR="006E14B9" w:rsidRPr="006A7271">
        <w:rPr>
          <w:rFonts w:ascii="Arial" w:eastAsiaTheme="minorEastAsia" w:hAnsi="Arial" w:cs="Arial"/>
          <w:iCs/>
          <w:lang w:eastAsia="ru-RU"/>
        </w:rPr>
        <w:t>т</w:t>
      </w:r>
      <w:r>
        <w:rPr>
          <w:rFonts w:ascii="Arial" w:eastAsiaTheme="minorEastAsia" w:hAnsi="Arial" w:cs="Arial"/>
          <w:iCs/>
          <w:lang w:eastAsia="ru-RU"/>
        </w:rPr>
        <w:t xml:space="preserve"> 21</w:t>
      </w:r>
      <w:r w:rsidR="006E14B9" w:rsidRPr="006A7271">
        <w:rPr>
          <w:rFonts w:ascii="Arial" w:eastAsiaTheme="minorEastAsia" w:hAnsi="Arial" w:cs="Arial"/>
          <w:iCs/>
          <w:lang w:eastAsia="ru-RU"/>
        </w:rPr>
        <w:t>.</w:t>
      </w:r>
      <w:r w:rsidR="00D42CBD" w:rsidRPr="006A7271">
        <w:rPr>
          <w:rFonts w:ascii="Arial" w:eastAsiaTheme="minorEastAsia" w:hAnsi="Arial" w:cs="Arial"/>
          <w:iCs/>
          <w:lang w:eastAsia="ru-RU"/>
        </w:rPr>
        <w:t>02.2023</w:t>
      </w:r>
      <w:r w:rsidR="006E14B9" w:rsidRPr="006A7271">
        <w:rPr>
          <w:rFonts w:ascii="Arial" w:eastAsiaTheme="minorEastAsia" w:hAnsi="Arial" w:cs="Arial"/>
          <w:iCs/>
          <w:lang w:eastAsia="ru-RU"/>
        </w:rPr>
        <w:t xml:space="preserve">г. № </w:t>
      </w:r>
      <w:r w:rsidR="00D42CBD" w:rsidRPr="006A7271">
        <w:rPr>
          <w:rFonts w:ascii="Arial" w:eastAsiaTheme="minorEastAsia" w:hAnsi="Arial" w:cs="Arial"/>
          <w:iCs/>
          <w:lang w:eastAsia="ru-RU"/>
        </w:rPr>
        <w:t>12-</w:t>
      </w:r>
      <w:r>
        <w:rPr>
          <w:rFonts w:ascii="Arial" w:eastAsiaTheme="minorEastAsia" w:hAnsi="Arial" w:cs="Arial"/>
          <w:iCs/>
          <w:lang w:eastAsia="ru-RU"/>
        </w:rPr>
        <w:t>114</w:t>
      </w:r>
    </w:p>
    <w:p w:rsidR="006E14B9" w:rsidRPr="006A7271" w:rsidRDefault="006E14B9" w:rsidP="006A7271">
      <w:pPr>
        <w:spacing w:after="0" w:line="240" w:lineRule="auto"/>
        <w:ind w:firstLine="567"/>
        <w:contextualSpacing/>
        <w:jc w:val="right"/>
        <w:rPr>
          <w:rFonts w:ascii="Arial" w:eastAsiaTheme="minorEastAsia" w:hAnsi="Arial" w:cs="Arial"/>
          <w:lang w:eastAsia="ru-RU"/>
        </w:rPr>
      </w:pPr>
    </w:p>
    <w:p w:rsidR="006E14B9" w:rsidRPr="006A7271" w:rsidRDefault="006E14B9" w:rsidP="006A7271">
      <w:pPr>
        <w:spacing w:after="0" w:line="240" w:lineRule="auto"/>
        <w:ind w:firstLine="709"/>
        <w:contextualSpacing/>
        <w:jc w:val="center"/>
        <w:rPr>
          <w:rFonts w:ascii="Arial" w:eastAsiaTheme="minorEastAsia" w:hAnsi="Arial" w:cs="Arial"/>
          <w:b/>
          <w:lang w:eastAsia="ru-RU"/>
        </w:rPr>
      </w:pPr>
    </w:p>
    <w:p w:rsidR="00C74ECE" w:rsidRPr="006A7271" w:rsidRDefault="006E14B9" w:rsidP="006A7271">
      <w:pPr>
        <w:autoSpaceDE w:val="0"/>
        <w:autoSpaceDN w:val="0"/>
        <w:adjustRightInd w:val="0"/>
        <w:spacing w:after="0" w:line="240" w:lineRule="auto"/>
        <w:jc w:val="center"/>
        <w:rPr>
          <w:rFonts w:ascii="Arial" w:eastAsiaTheme="minorEastAsia" w:hAnsi="Arial" w:cs="Arial"/>
          <w:b/>
          <w:lang w:eastAsia="ru-RU"/>
        </w:rPr>
      </w:pPr>
      <w:r w:rsidRPr="006A7271">
        <w:rPr>
          <w:rFonts w:ascii="Arial" w:eastAsiaTheme="minorEastAsia" w:hAnsi="Arial" w:cs="Arial"/>
          <w:b/>
          <w:lang w:eastAsia="ru-RU"/>
        </w:rPr>
        <w:t>Положение о муниципальном жилищном контроле</w:t>
      </w:r>
    </w:p>
    <w:p w:rsidR="006E14B9" w:rsidRPr="006A7271" w:rsidRDefault="00C74ECE" w:rsidP="006A7271">
      <w:pPr>
        <w:autoSpaceDE w:val="0"/>
        <w:autoSpaceDN w:val="0"/>
        <w:adjustRightInd w:val="0"/>
        <w:spacing w:after="0" w:line="240" w:lineRule="auto"/>
        <w:jc w:val="center"/>
        <w:rPr>
          <w:rFonts w:ascii="Arial" w:eastAsiaTheme="minorEastAsia" w:hAnsi="Arial" w:cs="Arial"/>
          <w:b/>
          <w:bCs/>
          <w:lang w:eastAsia="ru-RU"/>
        </w:rPr>
      </w:pPr>
      <w:r w:rsidRPr="006A7271">
        <w:rPr>
          <w:rFonts w:ascii="Arial" w:eastAsiaTheme="minorEastAsia" w:hAnsi="Arial" w:cs="Arial"/>
          <w:b/>
          <w:lang w:eastAsia="ru-RU"/>
        </w:rPr>
        <w:t>на территории Мокрушинского сельсовета</w:t>
      </w:r>
    </w:p>
    <w:p w:rsidR="006E14B9" w:rsidRPr="006A7271" w:rsidRDefault="006E14B9" w:rsidP="006A7271">
      <w:pPr>
        <w:spacing w:after="0" w:line="240" w:lineRule="auto"/>
        <w:contextualSpacing/>
        <w:jc w:val="center"/>
        <w:rPr>
          <w:rFonts w:ascii="Arial" w:eastAsiaTheme="minorEastAsia" w:hAnsi="Arial" w:cs="Arial"/>
          <w:b/>
          <w:lang w:eastAsia="ru-RU"/>
        </w:rPr>
      </w:pPr>
    </w:p>
    <w:p w:rsidR="006E14B9" w:rsidRPr="006A7271" w:rsidRDefault="006E14B9" w:rsidP="006A7271">
      <w:pPr>
        <w:spacing w:after="0" w:line="240" w:lineRule="auto"/>
        <w:ind w:firstLine="709"/>
        <w:contextualSpacing/>
        <w:jc w:val="both"/>
        <w:rPr>
          <w:rFonts w:ascii="Arial" w:eastAsiaTheme="minorEastAsia" w:hAnsi="Arial" w:cs="Arial"/>
          <w:b/>
          <w:lang w:eastAsia="ru-RU"/>
        </w:rPr>
      </w:pPr>
      <w:r w:rsidRPr="006A7271">
        <w:rPr>
          <w:rFonts w:ascii="Arial" w:eastAsiaTheme="minorEastAsia" w:hAnsi="Arial" w:cs="Arial"/>
          <w:b/>
          <w:lang w:eastAsia="ru-RU"/>
        </w:rPr>
        <w:t>Общие положения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1. Настоящее Положение устанавливает порядок </w:t>
      </w:r>
      <w:r w:rsidR="00C74ECE" w:rsidRPr="006A7271">
        <w:rPr>
          <w:rFonts w:ascii="Arial" w:eastAsiaTheme="minorEastAsia" w:hAnsi="Arial" w:cs="Arial"/>
          <w:lang w:eastAsia="ru-RU"/>
        </w:rPr>
        <w:t xml:space="preserve">организации и </w:t>
      </w:r>
      <w:r w:rsidRPr="006A7271">
        <w:rPr>
          <w:rFonts w:ascii="Arial" w:eastAsiaTheme="minorEastAsia" w:hAnsi="Arial" w:cs="Arial"/>
          <w:lang w:eastAsia="ru-RU"/>
        </w:rPr>
        <w:t>осуществления муниципального жилищного контроля (далее – муниципальный контроль)            на территории Мокрушинского сельсовета.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Муниципальный контроль</w:t>
      </w:r>
      <w:r w:rsidR="00674B33">
        <w:rPr>
          <w:rFonts w:ascii="Arial" w:eastAsiaTheme="minorEastAsia" w:hAnsi="Arial" w:cs="Arial"/>
          <w:lang w:eastAsia="ru-RU"/>
        </w:rPr>
        <w:t xml:space="preserve"> </w:t>
      </w:r>
      <w:r w:rsidRPr="006A7271">
        <w:rPr>
          <w:rFonts w:ascii="Arial" w:eastAsiaTheme="minorEastAsia" w:hAnsi="Arial" w:cs="Arial"/>
          <w:lang w:eastAsia="ru-RU"/>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2) требований к формированию фондов капитального ремонта;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6) правил содержания общего имущества в многоквартирном доме                  и правил изменения размера платы за содержание жилого помещения;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10) требований к обеспечению доступности для инвалидов помещений               в многоквартирных домах;</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11) требований к предоставлению жилых помещений в наемных домах социального использования.   </w:t>
      </w:r>
    </w:p>
    <w:p w:rsidR="00C74ECE" w:rsidRPr="006A7271" w:rsidRDefault="00C74ECE" w:rsidP="006A7271">
      <w:pPr>
        <w:pStyle w:val="HTML"/>
        <w:ind w:firstLine="540"/>
        <w:jc w:val="both"/>
        <w:rPr>
          <w:rFonts w:ascii="Arial" w:hAnsi="Arial" w:cs="Arial"/>
          <w:sz w:val="22"/>
          <w:szCs w:val="22"/>
        </w:rPr>
      </w:pPr>
      <w:r w:rsidRPr="006A7271">
        <w:rPr>
          <w:rFonts w:ascii="Arial" w:hAnsi="Arial" w:cs="Arial"/>
          <w:sz w:val="22"/>
          <w:szCs w:val="22"/>
        </w:rPr>
        <w:t>Предметом муниципального контроля является также исполнение решений, принимаемых по результатам контрольных мероприятий.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lastRenderedPageBreak/>
        <w:t>3. Муниципальный контроль осуществляется администрацией Мокрушинского сельсовета.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4. Должностными лицами администрации Мокрушинского сельсовета, уполномоченным осуществлять муниципальный контроль от имени администрации Мокрушинского сельсовета, являются:</w:t>
      </w:r>
    </w:p>
    <w:p w:rsidR="006E14B9" w:rsidRPr="006A7271" w:rsidRDefault="006E14B9" w:rsidP="006A7271">
      <w:pPr>
        <w:spacing w:after="0" w:line="240" w:lineRule="auto"/>
        <w:ind w:firstLine="709"/>
        <w:contextualSpacing/>
        <w:jc w:val="both"/>
        <w:rPr>
          <w:rFonts w:ascii="Arial" w:eastAsia="Calibri" w:hAnsi="Arial" w:cs="Arial"/>
          <w:lang w:eastAsia="ru-RU"/>
        </w:rPr>
      </w:pPr>
      <w:r w:rsidRPr="006A7271">
        <w:rPr>
          <w:rFonts w:ascii="Arial" w:eastAsiaTheme="minorEastAsia" w:hAnsi="Arial" w:cs="Arial"/>
          <w:lang w:eastAsia="ru-RU"/>
        </w:rPr>
        <w:t>1)  </w:t>
      </w:r>
      <w:r w:rsidRPr="006A7271">
        <w:rPr>
          <w:rFonts w:ascii="Arial" w:eastAsia="Calibri" w:hAnsi="Arial" w:cs="Arial"/>
          <w:lang w:eastAsia="ru-RU"/>
        </w:rPr>
        <w:t>должностное лицо органа муниципального контроля, в должностные обязанности которого в соответствии с настоящим Положением, должностным регламентом входит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 Инспектор).</w:t>
      </w:r>
    </w:p>
    <w:p w:rsidR="006E14B9" w:rsidRPr="006A7271" w:rsidRDefault="006E14B9" w:rsidP="006A7271">
      <w:pPr>
        <w:autoSpaceDE w:val="0"/>
        <w:autoSpaceDN w:val="0"/>
        <w:adjustRightInd w:val="0"/>
        <w:spacing w:after="0" w:line="240" w:lineRule="auto"/>
        <w:ind w:firstLine="709"/>
        <w:jc w:val="both"/>
        <w:rPr>
          <w:rFonts w:ascii="Arial" w:eastAsia="Calibri" w:hAnsi="Arial" w:cs="Arial"/>
          <w:i/>
          <w:lang w:eastAsia="ru-RU"/>
        </w:rPr>
      </w:pPr>
      <w:r w:rsidRPr="006A7271">
        <w:rPr>
          <w:rFonts w:ascii="Arial" w:eastAsiaTheme="minorEastAsia" w:hAnsi="Arial" w:cs="Arial"/>
          <w:lang w:eastAsia="ru-RU"/>
        </w:rPr>
        <w:t>Должностным лицом администрации Мокрушинского сельсовета, уполномоченным на принятие решения о проведении контрольных мероприятий, является глава Мокрушинского сельсовета.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E14B9" w:rsidRPr="006A7271" w:rsidRDefault="006E14B9" w:rsidP="006A7271">
      <w:pPr>
        <w:spacing w:after="0" w:line="240" w:lineRule="auto"/>
        <w:ind w:firstLine="709"/>
        <w:contextualSpacing/>
        <w:jc w:val="both"/>
        <w:rPr>
          <w:rFonts w:ascii="Arial" w:eastAsiaTheme="minorEastAsia" w:hAnsi="Arial" w:cs="Arial"/>
          <w:i/>
          <w:lang w:eastAsia="ru-RU"/>
        </w:rPr>
      </w:pPr>
      <w:r w:rsidRPr="006A7271">
        <w:rPr>
          <w:rFonts w:ascii="Arial" w:eastAsiaTheme="minorEastAsia" w:hAnsi="Arial" w:cs="Arial"/>
          <w:lang w:eastAsia="ru-RU"/>
        </w:rPr>
        <w:t>6. Муниципальный контроль осуществляется в отношении юридических лиц, индивидуальных предпринимателей и граждан (далее - контролируемые лица).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7. Объектами муниципального контроля являются: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 результаты деятельности контролируемых лиц, в том числе работы             и услуги, к которым предъявляются обязательные требования;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3) </w:t>
      </w:r>
      <w:r w:rsidR="00EE693C" w:rsidRPr="006A7271">
        <w:rPr>
          <w:rFonts w:ascii="Arial" w:hAnsi="Arial" w:cs="Arial"/>
          <w:color w:val="000000"/>
        </w:rPr>
        <w:t>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w:t>
      </w:r>
    </w:p>
    <w:p w:rsidR="00EE693C" w:rsidRPr="006A7271" w:rsidRDefault="006E14B9" w:rsidP="006A7271">
      <w:pPr>
        <w:pStyle w:val="ConsPlusNormal"/>
        <w:ind w:firstLine="709"/>
        <w:jc w:val="both"/>
        <w:rPr>
          <w:rFonts w:ascii="Arial" w:hAnsi="Arial" w:cs="Arial"/>
          <w:color w:val="000000"/>
          <w:sz w:val="22"/>
        </w:rPr>
      </w:pPr>
      <w:r w:rsidRPr="006A7271">
        <w:rPr>
          <w:rFonts w:ascii="Arial" w:eastAsiaTheme="minorEastAsia" w:hAnsi="Arial" w:cs="Arial"/>
          <w:sz w:val="22"/>
        </w:rPr>
        <w:t>8.</w:t>
      </w:r>
      <w:r w:rsidR="00EE693C" w:rsidRPr="006A7271">
        <w:rPr>
          <w:rFonts w:ascii="Arial" w:hAnsi="Arial" w:cs="Arial"/>
          <w:color w:val="000000"/>
          <w:sz w:val="22"/>
        </w:rPr>
        <w:t>Администрацией в рамках осуществления муниципального жилищного контроля обеспечивается учет объектов муниципального жилищного контроля.</w:t>
      </w:r>
    </w:p>
    <w:p w:rsidR="006E14B9" w:rsidRPr="006A7271" w:rsidRDefault="00EE693C" w:rsidP="006A7271">
      <w:pPr>
        <w:autoSpaceDE w:val="0"/>
        <w:autoSpaceDN w:val="0"/>
        <w:adjustRightInd w:val="0"/>
        <w:spacing w:after="0" w:line="240" w:lineRule="auto"/>
        <w:ind w:firstLine="709"/>
        <w:contextualSpacing/>
        <w:jc w:val="both"/>
        <w:rPr>
          <w:rFonts w:ascii="Arial" w:eastAsia="Times New Roman" w:hAnsi="Arial" w:cs="Arial"/>
          <w:lang w:eastAsia="ru-RU"/>
        </w:rPr>
      </w:pPr>
      <w:r w:rsidRPr="006A7271">
        <w:rPr>
          <w:rFonts w:ascii="Arial" w:hAnsi="Arial" w:cs="Arial"/>
          <w:color w:val="000000"/>
        </w:rPr>
        <w:t>1.8. Система оценки и управления рисками при осуществлении муниципального жилищного контроля не применяется.</w:t>
      </w:r>
    </w:p>
    <w:p w:rsidR="006E14B9" w:rsidRPr="006A7271" w:rsidRDefault="006E14B9" w:rsidP="006A7271">
      <w:pPr>
        <w:spacing w:after="0" w:line="240" w:lineRule="auto"/>
        <w:contextualSpacing/>
        <w:jc w:val="both"/>
        <w:rPr>
          <w:rFonts w:ascii="Arial" w:eastAsiaTheme="minorEastAsia" w:hAnsi="Arial" w:cs="Arial"/>
          <w:lang w:eastAsia="ru-RU"/>
        </w:rPr>
      </w:pPr>
      <w:bookmarkStart w:id="0" w:name="_Hlk77588532"/>
    </w:p>
    <w:p w:rsidR="006E14B9" w:rsidRPr="006A7271" w:rsidRDefault="00EE693C" w:rsidP="006A7271">
      <w:pPr>
        <w:spacing w:after="0" w:line="240" w:lineRule="auto"/>
        <w:ind w:firstLine="709"/>
        <w:contextualSpacing/>
        <w:jc w:val="both"/>
        <w:rPr>
          <w:rFonts w:ascii="Arial" w:eastAsiaTheme="minorEastAsia" w:hAnsi="Arial" w:cs="Arial"/>
          <w:b/>
          <w:lang w:eastAsia="ru-RU"/>
        </w:rPr>
      </w:pPr>
      <w:r w:rsidRPr="006A7271">
        <w:rPr>
          <w:rFonts w:ascii="Arial" w:eastAsiaTheme="minorEastAsia" w:hAnsi="Arial" w:cs="Arial"/>
          <w:b/>
          <w:lang w:eastAsia="ru-RU"/>
        </w:rPr>
        <w:t>2.</w:t>
      </w:r>
      <w:r w:rsidR="006E14B9" w:rsidRPr="006A7271">
        <w:rPr>
          <w:rFonts w:ascii="Arial" w:eastAsiaTheme="minorEastAsia" w:hAnsi="Arial" w:cs="Arial"/>
          <w:b/>
          <w:lang w:eastAsia="ru-RU"/>
        </w:rPr>
        <w:t>Профилактика рисков причинения вреда (ущерба) охраня</w:t>
      </w:r>
      <w:r w:rsidR="00471306" w:rsidRPr="006A7271">
        <w:rPr>
          <w:rFonts w:ascii="Arial" w:eastAsiaTheme="minorEastAsia" w:hAnsi="Arial" w:cs="Arial"/>
          <w:b/>
          <w:lang w:eastAsia="ru-RU"/>
        </w:rPr>
        <w:t xml:space="preserve">емым законом ценностям </w:t>
      </w:r>
    </w:p>
    <w:p w:rsidR="00471306" w:rsidRPr="006A7271" w:rsidRDefault="00471306" w:rsidP="006A7271">
      <w:pPr>
        <w:pStyle w:val="ConsPlusNormal"/>
        <w:ind w:firstLine="709"/>
        <w:jc w:val="both"/>
        <w:rPr>
          <w:rFonts w:ascii="Arial" w:hAnsi="Arial" w:cs="Arial"/>
          <w:sz w:val="22"/>
        </w:rPr>
      </w:pPr>
      <w:r w:rsidRPr="006A7271">
        <w:rPr>
          <w:rFonts w:ascii="Arial" w:hAnsi="Arial" w:cs="Arial"/>
          <w:color w:val="000000"/>
          <w:sz w:val="22"/>
        </w:rPr>
        <w:t>2.1. Администрация осуществляет муниципальный жилищный контроль в том числе посредством проведения профилактических мероприятий.</w:t>
      </w:r>
    </w:p>
    <w:p w:rsidR="00471306" w:rsidRPr="006A7271" w:rsidRDefault="00471306" w:rsidP="006A7271">
      <w:pPr>
        <w:pStyle w:val="ConsPlusNormal"/>
        <w:ind w:firstLine="709"/>
        <w:jc w:val="both"/>
        <w:rPr>
          <w:rFonts w:ascii="Arial" w:hAnsi="Arial" w:cs="Arial"/>
          <w:sz w:val="22"/>
        </w:rPr>
      </w:pPr>
      <w:r w:rsidRPr="006A7271">
        <w:rPr>
          <w:rFonts w:ascii="Arial" w:hAnsi="Arial" w:cs="Arial"/>
          <w:color w:val="000000"/>
          <w:sz w:val="22"/>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1306" w:rsidRPr="006A7271" w:rsidRDefault="00471306" w:rsidP="006A7271">
      <w:pPr>
        <w:pStyle w:val="ConsPlusNormal"/>
        <w:ind w:firstLine="709"/>
        <w:jc w:val="both"/>
        <w:rPr>
          <w:rFonts w:ascii="Arial" w:hAnsi="Arial" w:cs="Arial"/>
          <w:sz w:val="22"/>
        </w:rPr>
      </w:pPr>
      <w:r w:rsidRPr="006A7271">
        <w:rPr>
          <w:rFonts w:ascii="Arial" w:hAnsi="Arial" w:cs="Arial"/>
          <w:color w:val="000000"/>
          <w:sz w:val="22"/>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1306" w:rsidRPr="006A7271" w:rsidRDefault="00471306" w:rsidP="006A7271">
      <w:pPr>
        <w:pStyle w:val="ConsPlusNormal"/>
        <w:ind w:firstLine="709"/>
        <w:jc w:val="both"/>
        <w:rPr>
          <w:rFonts w:ascii="Arial" w:hAnsi="Arial" w:cs="Arial"/>
          <w:sz w:val="22"/>
        </w:rPr>
      </w:pPr>
      <w:r w:rsidRPr="006A7271">
        <w:rPr>
          <w:rFonts w:ascii="Arial" w:hAnsi="Arial" w:cs="Arial"/>
          <w:color w:val="000000"/>
          <w:sz w:val="22"/>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1306" w:rsidRPr="006A7271" w:rsidRDefault="00471306" w:rsidP="006A7271">
      <w:pPr>
        <w:pStyle w:val="ConsPlusNormal"/>
        <w:ind w:firstLine="709"/>
        <w:jc w:val="both"/>
        <w:rPr>
          <w:rFonts w:ascii="Arial" w:hAnsi="Arial" w:cs="Arial"/>
          <w:sz w:val="22"/>
        </w:rPr>
      </w:pPr>
      <w:r w:rsidRPr="006A7271">
        <w:rPr>
          <w:rFonts w:ascii="Arial" w:hAnsi="Arial" w:cs="Arial"/>
          <w:color w:val="000000"/>
          <w:sz w:val="22"/>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Мокрушинского сельсовета для принятия решения о проведении контрольных мероприятий.</w:t>
      </w:r>
    </w:p>
    <w:p w:rsidR="00471306" w:rsidRPr="006A7271" w:rsidRDefault="00471306" w:rsidP="006A7271">
      <w:pPr>
        <w:pStyle w:val="ConsPlusNormal"/>
        <w:ind w:firstLine="709"/>
        <w:jc w:val="both"/>
        <w:rPr>
          <w:rFonts w:ascii="Arial" w:hAnsi="Arial" w:cs="Arial"/>
          <w:sz w:val="22"/>
        </w:rPr>
      </w:pPr>
      <w:r w:rsidRPr="006A7271">
        <w:rPr>
          <w:rFonts w:ascii="Arial" w:hAnsi="Arial" w:cs="Arial"/>
          <w:color w:val="000000"/>
          <w:sz w:val="22"/>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471306" w:rsidRPr="006A7271" w:rsidRDefault="00471306" w:rsidP="006A7271">
      <w:pPr>
        <w:pStyle w:val="ConsPlusNormal"/>
        <w:ind w:firstLine="709"/>
        <w:jc w:val="both"/>
        <w:rPr>
          <w:rFonts w:ascii="Arial" w:hAnsi="Arial" w:cs="Arial"/>
          <w:sz w:val="22"/>
        </w:rPr>
      </w:pPr>
      <w:r w:rsidRPr="006A7271">
        <w:rPr>
          <w:rFonts w:ascii="Arial" w:hAnsi="Arial" w:cs="Arial"/>
          <w:color w:val="000000"/>
          <w:sz w:val="22"/>
        </w:rPr>
        <w:t>1) информирование;</w:t>
      </w:r>
    </w:p>
    <w:p w:rsidR="00471306" w:rsidRPr="006A7271" w:rsidRDefault="00471306" w:rsidP="006A7271">
      <w:pPr>
        <w:pStyle w:val="ConsPlusNormal"/>
        <w:ind w:firstLine="709"/>
        <w:jc w:val="both"/>
        <w:rPr>
          <w:rFonts w:ascii="Arial" w:hAnsi="Arial" w:cs="Arial"/>
          <w:color w:val="000000"/>
          <w:sz w:val="22"/>
        </w:rPr>
      </w:pPr>
      <w:r w:rsidRPr="006A7271">
        <w:rPr>
          <w:rFonts w:ascii="Arial" w:hAnsi="Arial" w:cs="Arial"/>
          <w:color w:val="000000"/>
          <w:sz w:val="22"/>
        </w:rPr>
        <w:t>2) обобщение правоприменительной практики;</w:t>
      </w:r>
    </w:p>
    <w:p w:rsidR="00471306" w:rsidRPr="006A7271" w:rsidRDefault="00471306" w:rsidP="006A7271">
      <w:pPr>
        <w:pStyle w:val="ConsPlusNormal"/>
        <w:ind w:firstLine="709"/>
        <w:jc w:val="both"/>
        <w:rPr>
          <w:rFonts w:ascii="Arial" w:hAnsi="Arial" w:cs="Arial"/>
          <w:color w:val="000000"/>
          <w:sz w:val="22"/>
        </w:rPr>
      </w:pPr>
      <w:r w:rsidRPr="006A7271">
        <w:rPr>
          <w:rFonts w:ascii="Arial" w:hAnsi="Arial" w:cs="Arial"/>
          <w:color w:val="000000"/>
          <w:sz w:val="22"/>
        </w:rPr>
        <w:t>3) объявление предостережений;</w:t>
      </w:r>
    </w:p>
    <w:p w:rsidR="00471306" w:rsidRPr="006A7271" w:rsidRDefault="00471306" w:rsidP="006A7271">
      <w:pPr>
        <w:pStyle w:val="ConsPlusNormal"/>
        <w:ind w:firstLine="709"/>
        <w:jc w:val="both"/>
        <w:rPr>
          <w:rFonts w:ascii="Arial" w:hAnsi="Arial" w:cs="Arial"/>
          <w:color w:val="000000"/>
          <w:sz w:val="22"/>
        </w:rPr>
      </w:pPr>
      <w:r w:rsidRPr="006A7271">
        <w:rPr>
          <w:rFonts w:ascii="Arial" w:hAnsi="Arial" w:cs="Arial"/>
          <w:color w:val="000000"/>
          <w:sz w:val="22"/>
        </w:rPr>
        <w:t>4) консультирование;</w:t>
      </w:r>
    </w:p>
    <w:p w:rsidR="00471306" w:rsidRPr="006A7271" w:rsidRDefault="00471306" w:rsidP="006A7271">
      <w:pPr>
        <w:pStyle w:val="ConsPlusNormal"/>
        <w:ind w:firstLine="709"/>
        <w:jc w:val="both"/>
        <w:rPr>
          <w:rFonts w:ascii="Arial" w:hAnsi="Arial" w:cs="Arial"/>
          <w:color w:val="000000"/>
          <w:sz w:val="22"/>
        </w:rPr>
      </w:pPr>
      <w:r w:rsidRPr="006A7271">
        <w:rPr>
          <w:rFonts w:ascii="Arial" w:hAnsi="Arial" w:cs="Arial"/>
          <w:color w:val="000000"/>
          <w:sz w:val="22"/>
        </w:rPr>
        <w:t>5) профилактический визит</w:t>
      </w:r>
      <w:r w:rsidRPr="006A7271">
        <w:rPr>
          <w:rStyle w:val="a7"/>
          <w:rFonts w:ascii="Arial" w:hAnsi="Arial" w:cs="Arial"/>
          <w:color w:val="000000"/>
          <w:sz w:val="22"/>
        </w:rPr>
        <w:footnoteReference w:id="2"/>
      </w:r>
      <w:r w:rsidRPr="006A7271">
        <w:rPr>
          <w:rFonts w:ascii="Arial" w:hAnsi="Arial" w:cs="Arial"/>
          <w:color w:val="000000"/>
          <w:sz w:val="22"/>
        </w:rPr>
        <w:t>.</w:t>
      </w:r>
    </w:p>
    <w:p w:rsidR="008236D6" w:rsidRPr="006A7271" w:rsidRDefault="00471306" w:rsidP="006A7271">
      <w:pPr>
        <w:spacing w:line="240" w:lineRule="auto"/>
        <w:ind w:firstLine="709"/>
        <w:jc w:val="both"/>
        <w:rPr>
          <w:rFonts w:ascii="Arial" w:hAnsi="Arial" w:cs="Arial"/>
          <w:color w:val="000000"/>
        </w:rPr>
      </w:pPr>
      <w:r w:rsidRPr="006A7271">
        <w:rPr>
          <w:rFonts w:ascii="Arial" w:hAnsi="Arial" w:cs="Arial"/>
          <w:color w:val="000000"/>
        </w:rPr>
        <w:t xml:space="preserve">2.6. Информирование осуществляется администрацией по вопросам соблюдения обязательных требований посредством размещения соответствующих </w:t>
      </w:r>
      <w:r w:rsidRPr="00242F78">
        <w:rPr>
          <w:rFonts w:ascii="Arial" w:hAnsi="Arial" w:cs="Arial"/>
        </w:rPr>
        <w:t>сведений на официальном сайте администрации</w:t>
      </w:r>
      <w:r w:rsidRPr="00242F78">
        <w:rPr>
          <w:rStyle w:val="a7"/>
          <w:rFonts w:ascii="Arial" w:hAnsi="Arial" w:cs="Arial"/>
        </w:rPr>
        <w:footnoteReference w:id="3"/>
      </w:r>
      <w:r w:rsidRPr="00242F78">
        <w:rPr>
          <w:rFonts w:ascii="Arial" w:hAnsi="Arial" w:cs="Arial"/>
        </w:rPr>
        <w:t xml:space="preserve"> в информационно-телекоммуникационной сети «Интернет» (</w:t>
      </w:r>
      <w:r w:rsidR="00242F78" w:rsidRPr="00242F78">
        <w:rPr>
          <w:rFonts w:ascii="Arial" w:eastAsiaTheme="minorEastAsia" w:hAnsi="Arial" w:cs="Arial"/>
        </w:rPr>
        <w:t>mokrushinskij.gosuslugi.ru</w:t>
      </w:r>
      <w:r w:rsidR="008236D6" w:rsidRPr="00242F78">
        <w:rPr>
          <w:rFonts w:ascii="Arial" w:hAnsi="Arial" w:cs="Arial"/>
        </w:rPr>
        <w:t>)</w:t>
      </w:r>
      <w:r w:rsidR="008236D6" w:rsidRPr="006A7271">
        <w:rPr>
          <w:rFonts w:ascii="Arial" w:hAnsi="Arial" w:cs="Arial"/>
          <w:color w:val="000000"/>
        </w:rPr>
        <w:t xml:space="preserve"> в специальном разделе, посвященном контрольной деятельности (</w:t>
      </w:r>
      <w:r w:rsidR="008236D6" w:rsidRPr="006A7271">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008236D6" w:rsidRPr="006A7271">
        <w:rPr>
          <w:rFonts w:ascii="Arial" w:hAnsi="Arial" w:cs="Arial"/>
          <w:color w:val="000000"/>
        </w:rPr>
        <w:t>официального сайта администрации</w:t>
      </w:r>
      <w:r w:rsidR="008236D6" w:rsidRPr="006A7271">
        <w:rPr>
          <w:rFonts w:ascii="Arial" w:hAnsi="Arial" w:cs="Arial"/>
          <w:color w:val="000000"/>
          <w:shd w:val="clear" w:color="auto" w:fill="FFFFFF"/>
        </w:rPr>
        <w:t>)</w:t>
      </w:r>
      <w:r w:rsidR="008236D6" w:rsidRPr="006A7271">
        <w:rPr>
          <w:rFonts w:ascii="Arial" w:hAnsi="Arial" w:cs="Arial"/>
          <w:color w:val="000000"/>
        </w:rPr>
        <w:t>, в средствах массовой информации,</w:t>
      </w:r>
      <w:r w:rsidR="008236D6" w:rsidRPr="006A7271">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236D6" w:rsidRPr="006A7271" w:rsidRDefault="008236D6" w:rsidP="006A7271">
      <w:pPr>
        <w:pStyle w:val="ConsPlusNormal"/>
        <w:ind w:firstLine="709"/>
        <w:jc w:val="both"/>
        <w:rPr>
          <w:rFonts w:ascii="Arial" w:hAnsi="Arial" w:cs="Arial"/>
          <w:color w:val="000000"/>
          <w:sz w:val="22"/>
        </w:rPr>
      </w:pPr>
      <w:r w:rsidRPr="006A7271">
        <w:rPr>
          <w:rFonts w:ascii="Arial" w:hAnsi="Arial" w:cs="Arial"/>
          <w:color w:val="000000"/>
          <w:sz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A7271">
          <w:rPr>
            <w:rStyle w:val="ab"/>
            <w:rFonts w:ascii="Arial" w:eastAsiaTheme="majorEastAsia" w:hAnsi="Arial" w:cs="Arial"/>
            <w:color w:val="000000"/>
            <w:sz w:val="22"/>
          </w:rPr>
          <w:t>частью 3 статьи 46</w:t>
        </w:r>
      </w:hyperlink>
      <w:r w:rsidRPr="006A7271">
        <w:rPr>
          <w:rFonts w:ascii="Arial" w:hAnsi="Arial" w:cs="Arial"/>
          <w:color w:val="000000"/>
          <w:sz w:val="22"/>
        </w:rPr>
        <w:t xml:space="preserve"> Федерального закона от 31.07.2020 № 248-ФЗ «О государственном контроле (надзоре) и муниципальном контроле в Российской Федерации».</w:t>
      </w:r>
    </w:p>
    <w:p w:rsidR="008236D6" w:rsidRPr="006A7271" w:rsidRDefault="008236D6" w:rsidP="006A7271">
      <w:pPr>
        <w:pStyle w:val="ConsPlusNormal"/>
        <w:ind w:firstLine="709"/>
        <w:jc w:val="both"/>
        <w:rPr>
          <w:rFonts w:ascii="Arial" w:hAnsi="Arial" w:cs="Arial"/>
          <w:color w:val="000000"/>
          <w:sz w:val="22"/>
        </w:rPr>
      </w:pPr>
      <w:r w:rsidRPr="006A7271">
        <w:rPr>
          <w:rFonts w:ascii="Arial" w:hAnsi="Arial" w:cs="Arial"/>
          <w:color w:val="000000"/>
          <w:sz w:val="22"/>
        </w:rPr>
        <w:t>Администрация также вправе информировать население Мокрушинского сельсоветана собраниях и конференциях граждан об обязательных требованиях, предъявляемых к объектам контроля.</w:t>
      </w:r>
    </w:p>
    <w:p w:rsidR="00157949" w:rsidRPr="006A7271" w:rsidRDefault="00157949" w:rsidP="006A7271">
      <w:pPr>
        <w:pStyle w:val="ConsPlusNormal"/>
        <w:ind w:firstLine="709"/>
        <w:jc w:val="both"/>
        <w:rPr>
          <w:rFonts w:ascii="Arial" w:hAnsi="Arial" w:cs="Arial"/>
          <w:color w:val="000000"/>
          <w:sz w:val="22"/>
        </w:rPr>
      </w:pPr>
    </w:p>
    <w:p w:rsidR="00157949" w:rsidRPr="006A7271" w:rsidRDefault="008236D6" w:rsidP="006A7271">
      <w:pPr>
        <w:pStyle w:val="ConsPlusNormal"/>
        <w:ind w:firstLine="709"/>
        <w:jc w:val="both"/>
        <w:rPr>
          <w:rFonts w:ascii="Arial" w:hAnsi="Arial" w:cs="Arial"/>
          <w:sz w:val="22"/>
        </w:rPr>
      </w:pPr>
      <w:r w:rsidRPr="006A7271">
        <w:rPr>
          <w:rFonts w:ascii="Arial" w:hAnsi="Arial" w:cs="Arial"/>
          <w:color w:val="000000"/>
          <w:sz w:val="22"/>
        </w:rPr>
        <w:t>2.7.</w:t>
      </w:r>
      <w:r w:rsidR="00157949" w:rsidRPr="006A7271">
        <w:rPr>
          <w:rFonts w:ascii="Arial" w:hAnsi="Arial" w:cs="Arial"/>
          <w:color w:val="000000"/>
          <w:sz w:val="22"/>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Личный прием граждан</w:t>
      </w:r>
      <w:r w:rsidR="008236D6" w:rsidRPr="006A7271">
        <w:rPr>
          <w:rFonts w:ascii="Arial" w:hAnsi="Arial" w:cs="Arial"/>
          <w:color w:val="000000"/>
          <w:sz w:val="22"/>
        </w:rPr>
        <w:t xml:space="preserve"> проводится главой  Мокрушинского сельсоветаили</w:t>
      </w:r>
      <w:r w:rsidRPr="006A7271">
        <w:rPr>
          <w:rFonts w:ascii="Arial" w:hAnsi="Arial" w:cs="Arial"/>
          <w:color w:val="000000"/>
          <w:sz w:val="22"/>
        </w:rPr>
        <w:t xml:space="preserve">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w:t>
      </w:r>
      <w:r w:rsidRPr="006A7271">
        <w:rPr>
          <w:rFonts w:ascii="Arial" w:hAnsi="Arial" w:cs="Arial"/>
          <w:color w:val="000000"/>
          <w:sz w:val="22"/>
        </w:rPr>
        <w:lastRenderedPageBreak/>
        <w:t>размещается на официальном сайте администрации в специальном разделе, посвященном контрольной деятельности.</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Консультирование осуществляется в устной или письменной форме по следующим вопросам:</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1) организация и осуществление муниципального жилищного контроля;</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2) порядок осуществления контрольных мероприятий, установленных настоящим Положением;</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3) порядок обжалования действий (бездействия) должностных лиц, уполномоченных осуществлять муниципальный жилищный контроль;</w:t>
      </w:r>
    </w:p>
    <w:p w:rsidR="00157949" w:rsidRPr="006A7271" w:rsidRDefault="00157949" w:rsidP="006A7271">
      <w:pPr>
        <w:pStyle w:val="ConsPlusNormal"/>
        <w:ind w:firstLine="709"/>
        <w:jc w:val="both"/>
        <w:rPr>
          <w:rFonts w:ascii="Arial" w:hAnsi="Arial" w:cs="Arial"/>
          <w:color w:val="000000"/>
          <w:sz w:val="22"/>
        </w:rPr>
      </w:pPr>
      <w:r w:rsidRPr="006A7271">
        <w:rPr>
          <w:rFonts w:ascii="Arial" w:hAnsi="Arial" w:cs="Arial"/>
          <w:color w:val="000000"/>
          <w:sz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7949" w:rsidRPr="006A7271" w:rsidRDefault="00157949" w:rsidP="006A7271">
      <w:pPr>
        <w:pStyle w:val="ConsPlusNormal"/>
        <w:ind w:firstLine="709"/>
        <w:jc w:val="both"/>
        <w:rPr>
          <w:rFonts w:ascii="Arial" w:hAnsi="Arial" w:cs="Arial"/>
          <w:color w:val="000000"/>
          <w:sz w:val="22"/>
        </w:rPr>
      </w:pPr>
      <w:r w:rsidRPr="006A7271">
        <w:rPr>
          <w:rFonts w:ascii="Arial" w:hAnsi="Arial" w:cs="Arial"/>
          <w:color w:val="000000"/>
          <w:sz w:val="22"/>
        </w:rPr>
        <w:t xml:space="preserve">Консультирование контролируемых лиц в устной форме может осуществляться также на собраниях и конференциях граждан. </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 xml:space="preserve">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1) контролируемым лицом представлен письменный запрос о представлении письменного ответа по вопросам консультирования;</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2) за время консультирования предоставить в устной форме ответ на поставленные вопросы невозможно;</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3) ответ на поставленные вопросы требует дополнительного запроса сведений.</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Должностными лицами, уполномоченными осуществлять муниципальный жилищный контроль, ведется журнал учета консультирований.</w:t>
      </w:r>
    </w:p>
    <w:p w:rsidR="00157949" w:rsidRPr="006A7271" w:rsidRDefault="00157949" w:rsidP="006A7271">
      <w:pPr>
        <w:pStyle w:val="ConsPlusNormal"/>
        <w:ind w:firstLine="709"/>
        <w:jc w:val="both"/>
        <w:rPr>
          <w:rFonts w:ascii="Arial" w:hAnsi="Arial" w:cs="Arial"/>
          <w:sz w:val="22"/>
        </w:rPr>
      </w:pPr>
      <w:r w:rsidRPr="006A7271">
        <w:rPr>
          <w:rFonts w:ascii="Arial" w:hAnsi="Arial" w:cs="Arial"/>
          <w:color w:val="000000"/>
          <w:sz w:val="22"/>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w:t>
      </w:r>
      <w:r w:rsidR="008236D6" w:rsidRPr="006A7271">
        <w:rPr>
          <w:rFonts w:ascii="Arial" w:hAnsi="Arial" w:cs="Arial"/>
          <w:color w:val="000000"/>
          <w:sz w:val="22"/>
        </w:rPr>
        <w:t>ного главой Мокрушинского сельсовета</w:t>
      </w:r>
      <w:r w:rsidR="00674B33">
        <w:rPr>
          <w:rFonts w:ascii="Arial" w:hAnsi="Arial" w:cs="Arial"/>
          <w:color w:val="000000"/>
          <w:sz w:val="22"/>
        </w:rPr>
        <w:t xml:space="preserve"> </w:t>
      </w:r>
      <w:r w:rsidRPr="006A7271">
        <w:rPr>
          <w:rFonts w:ascii="Arial" w:hAnsi="Arial" w:cs="Arial"/>
          <w:color w:val="000000"/>
          <w:sz w:val="22"/>
        </w:rPr>
        <w:t>или должностным лицом, уполномоченным осуществлять муниципальный жилищный контроль.</w:t>
      </w:r>
    </w:p>
    <w:p w:rsidR="00157949" w:rsidRPr="006A7271" w:rsidRDefault="00F75490" w:rsidP="006A7271">
      <w:pPr>
        <w:pStyle w:val="ConsPlusNormal"/>
        <w:ind w:firstLine="709"/>
        <w:jc w:val="both"/>
        <w:rPr>
          <w:rFonts w:ascii="Arial" w:hAnsi="Arial" w:cs="Arial"/>
          <w:sz w:val="22"/>
        </w:rPr>
      </w:pPr>
      <w:r w:rsidRPr="006A7271">
        <w:rPr>
          <w:rFonts w:ascii="Arial" w:hAnsi="Arial" w:cs="Arial"/>
          <w:sz w:val="22"/>
        </w:rPr>
        <w:t>2.8</w:t>
      </w:r>
      <w:r w:rsidR="00157949" w:rsidRPr="006A7271">
        <w:rPr>
          <w:rFonts w:ascii="Arial" w:hAnsi="Arial" w:cs="Arial"/>
          <w:sz w:val="22"/>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7949" w:rsidRPr="006A7271" w:rsidRDefault="00157949" w:rsidP="006A7271">
      <w:pPr>
        <w:pStyle w:val="ConsPlusNormal"/>
        <w:ind w:firstLine="709"/>
        <w:jc w:val="both"/>
        <w:rPr>
          <w:rFonts w:ascii="Arial" w:hAnsi="Arial" w:cs="Arial"/>
          <w:sz w:val="22"/>
        </w:rPr>
      </w:pPr>
      <w:r w:rsidRPr="006A7271">
        <w:rPr>
          <w:rFonts w:ascii="Arial" w:hAnsi="Arial" w:cs="Arial"/>
          <w:sz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E14B9" w:rsidRPr="006A7271" w:rsidRDefault="00157949" w:rsidP="006A7271">
      <w:pPr>
        <w:pStyle w:val="ConsPlusNormal"/>
        <w:ind w:firstLine="709"/>
        <w:jc w:val="both"/>
        <w:rPr>
          <w:rFonts w:ascii="Arial" w:hAnsi="Arial" w:cs="Arial"/>
          <w:sz w:val="22"/>
        </w:rPr>
      </w:pPr>
      <w:r w:rsidRPr="006A7271">
        <w:rPr>
          <w:rFonts w:ascii="Arial" w:hAnsi="Arial" w:cs="Arial"/>
          <w:sz w:val="22"/>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w:t>
      </w:r>
      <w:r w:rsidR="00602910" w:rsidRPr="006A7271">
        <w:rPr>
          <w:rFonts w:ascii="Arial" w:hAnsi="Arial" w:cs="Arial"/>
          <w:sz w:val="22"/>
        </w:rPr>
        <w:t>визита, носят рекомендательный характер.</w:t>
      </w:r>
    </w:p>
    <w:p w:rsidR="00602910" w:rsidRPr="006A7271" w:rsidRDefault="00602910" w:rsidP="006A7271">
      <w:pPr>
        <w:pStyle w:val="ConsPlusNormal"/>
        <w:ind w:firstLine="0"/>
        <w:jc w:val="both"/>
        <w:rPr>
          <w:rFonts w:ascii="Arial" w:hAnsi="Arial" w:cs="Arial"/>
          <w:b/>
          <w:bCs/>
          <w:color w:val="000000"/>
          <w:sz w:val="22"/>
        </w:rPr>
      </w:pPr>
      <w:r w:rsidRPr="006A7271">
        <w:rPr>
          <w:rFonts w:ascii="Arial" w:hAnsi="Arial" w:cs="Arial"/>
          <w:b/>
          <w:bCs/>
          <w:color w:val="000000"/>
          <w:sz w:val="22"/>
        </w:rPr>
        <w:t>3. Осуществление контрольных мероприятий и контрольных действий</w:t>
      </w:r>
    </w:p>
    <w:p w:rsidR="00602910" w:rsidRPr="006A7271" w:rsidRDefault="00602910" w:rsidP="006A7271">
      <w:pPr>
        <w:pStyle w:val="ConsPlusNormal"/>
        <w:ind w:firstLine="0"/>
        <w:jc w:val="both"/>
        <w:rPr>
          <w:rFonts w:ascii="Arial" w:hAnsi="Arial" w:cs="Arial"/>
          <w:b/>
          <w:bCs/>
          <w:color w:val="000000"/>
          <w:sz w:val="22"/>
        </w:rPr>
      </w:pP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 xml:space="preserve">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w:t>
      </w:r>
      <w:r w:rsidRPr="006A7271">
        <w:rPr>
          <w:rFonts w:ascii="Arial" w:hAnsi="Arial" w:cs="Arial"/>
          <w:color w:val="000000"/>
          <w:sz w:val="22"/>
        </w:rPr>
        <w:lastRenderedPageBreak/>
        <w:t>рамках указанных мероприятий:</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3) документарная проверка (посредством получения письменных объяснений, истребования документов, экспертизы);</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02910" w:rsidRPr="006A7271" w:rsidRDefault="00602910" w:rsidP="006A7271">
      <w:pPr>
        <w:spacing w:line="240" w:lineRule="auto"/>
        <w:ind w:firstLine="709"/>
        <w:jc w:val="both"/>
        <w:rPr>
          <w:rFonts w:ascii="Arial" w:hAnsi="Arial" w:cs="Arial"/>
          <w:color w:val="000000"/>
        </w:rPr>
      </w:pPr>
      <w:r w:rsidRPr="006A7271">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A727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A7271">
        <w:rPr>
          <w:rFonts w:ascii="Arial" w:hAnsi="Arial" w:cs="Arial"/>
          <w:color w:val="000000"/>
        </w:rPr>
        <w:t>);</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6) выездное обследование (посредством осмотра, инструментального обследования (с применением видеозаписи), испытания, экспертизы).</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 xml:space="preserve">3.3. </w:t>
      </w:r>
      <w:bookmarkStart w:id="1" w:name="_Hlk79507688"/>
      <w:r w:rsidRPr="006A7271">
        <w:rPr>
          <w:rFonts w:ascii="Arial" w:hAnsi="Arial" w:cs="Arial"/>
          <w:color w:val="000000"/>
          <w:sz w:val="22"/>
        </w:rPr>
        <w:t>Контрольные мероприятия, указанные в подпунктах 1 – 4 пункта 3.1 настоящего Положения, проводятся в форме внеплановых мероприятий.</w:t>
      </w:r>
    </w:p>
    <w:p w:rsidR="00602910" w:rsidRPr="006A7271" w:rsidRDefault="00602910" w:rsidP="006A7271">
      <w:pPr>
        <w:pStyle w:val="ConsPlusNormal"/>
        <w:ind w:firstLine="709"/>
        <w:jc w:val="both"/>
        <w:rPr>
          <w:rFonts w:ascii="Arial" w:hAnsi="Arial" w:cs="Arial"/>
          <w:sz w:val="22"/>
        </w:rPr>
      </w:pPr>
      <w:r w:rsidRPr="006A7271">
        <w:rPr>
          <w:rFonts w:ascii="Arial" w:hAnsi="Arial" w:cs="Arial"/>
          <w:sz w:val="22"/>
        </w:rPr>
        <w:t>Внеплановые контрольные мероприятия могут проводиться только после согласования с органами прокуратуры.</w:t>
      </w:r>
    </w:p>
    <w:bookmarkEnd w:id="1"/>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3.4. Основанием для проведения контрольных мероприятий, проводимых с взаимодействием с контролируемыми лицами, является:</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6A7271">
        <w:rPr>
          <w:rFonts w:ascii="Arial" w:hAnsi="Arial" w:cs="Arial"/>
          <w:sz w:val="22"/>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A7271">
        <w:rPr>
          <w:rFonts w:ascii="Arial" w:hAnsi="Arial" w:cs="Arial"/>
          <w:color w:val="000000"/>
          <w:sz w:val="22"/>
        </w:rPr>
        <w:t>Президента Российской Федерации или поручением Правительства Российской Федерации</w:t>
      </w:r>
      <w:r w:rsidRPr="006A7271">
        <w:rPr>
          <w:rFonts w:ascii="Arial" w:hAnsi="Arial" w:cs="Arial"/>
          <w:sz w:val="22"/>
        </w:rPr>
        <w:t xml:space="preserve"> не установлено иное)</w:t>
      </w:r>
      <w:r w:rsidRPr="006A7271">
        <w:rPr>
          <w:rFonts w:ascii="Arial" w:hAnsi="Arial" w:cs="Arial"/>
          <w:color w:val="000000"/>
          <w:sz w:val="22"/>
        </w:rPr>
        <w:t>;</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3.5. Индикаторы риска нарушения обязательных требований указаны в приложении № 1 к настоящему Положению.</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Перечень индикаторов риска нарушения обязательных требований размещается на официальном сайте администрации</w:t>
      </w:r>
      <w:r w:rsidR="00674B33">
        <w:rPr>
          <w:rFonts w:ascii="Arial" w:hAnsi="Arial" w:cs="Arial"/>
          <w:color w:val="000000"/>
          <w:sz w:val="22"/>
        </w:rPr>
        <w:t xml:space="preserve"> в </w:t>
      </w:r>
      <w:r w:rsidRPr="006A7271">
        <w:rPr>
          <w:rFonts w:ascii="Arial" w:hAnsi="Arial" w:cs="Arial"/>
          <w:color w:val="000000"/>
          <w:sz w:val="22"/>
        </w:rPr>
        <w:t>специальном разделе, посвященном контрольной деятельности.</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02910" w:rsidRPr="006A7271" w:rsidRDefault="00602910" w:rsidP="006A7271">
      <w:pPr>
        <w:pStyle w:val="ConsPlusNormal"/>
        <w:ind w:firstLine="709"/>
        <w:jc w:val="both"/>
        <w:rPr>
          <w:rFonts w:ascii="Arial" w:hAnsi="Arial" w:cs="Arial"/>
          <w:sz w:val="22"/>
        </w:rPr>
      </w:pPr>
      <w:r w:rsidRPr="006A7271">
        <w:rPr>
          <w:rFonts w:ascii="Arial" w:hAnsi="Arial" w:cs="Arial"/>
          <w:color w:val="000000"/>
          <w:sz w:val="22"/>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602910" w:rsidRPr="006A7271" w:rsidRDefault="00602910" w:rsidP="006A7271">
      <w:pPr>
        <w:pStyle w:val="ConsPlusNormal"/>
        <w:ind w:firstLine="709"/>
        <w:jc w:val="both"/>
        <w:rPr>
          <w:rFonts w:ascii="Arial" w:hAnsi="Arial" w:cs="Arial"/>
          <w:i/>
          <w:iCs/>
          <w:color w:val="000000"/>
          <w:sz w:val="22"/>
        </w:rPr>
      </w:pPr>
      <w:r w:rsidRPr="006A7271">
        <w:rPr>
          <w:rFonts w:ascii="Arial" w:hAnsi="Arial" w:cs="Arial"/>
          <w:color w:val="000000"/>
          <w:sz w:val="22"/>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Мокрушинского сельсовета</w:t>
      </w:r>
      <w:r w:rsidRPr="006A7271">
        <w:rPr>
          <w:rFonts w:ascii="Arial" w:hAnsi="Arial" w:cs="Arial"/>
          <w:i/>
          <w:iCs/>
          <w:color w:val="000000"/>
          <w:sz w:val="22"/>
        </w:rPr>
        <w:t xml:space="preserve">, </w:t>
      </w:r>
      <w:r w:rsidRPr="006A7271">
        <w:rPr>
          <w:rFonts w:ascii="Arial" w:hAnsi="Arial" w:cs="Arial"/>
          <w:color w:val="000000"/>
          <w:sz w:val="22"/>
          <w:shd w:val="clear" w:color="auto" w:fill="FFFFFF"/>
        </w:rPr>
        <w:t>задания, содержащегося в планах работы администрации, в том числе в случаях, установленных</w:t>
      </w:r>
      <w:r w:rsidRPr="006A7271">
        <w:rPr>
          <w:rFonts w:ascii="Arial" w:hAnsi="Arial" w:cs="Arial"/>
          <w:color w:val="000000"/>
          <w:sz w:val="22"/>
        </w:rPr>
        <w:t xml:space="preserve"> Федеральным </w:t>
      </w:r>
      <w:hyperlink r:id="rId9" w:history="1">
        <w:r w:rsidRPr="006A7271">
          <w:rPr>
            <w:rStyle w:val="ab"/>
            <w:rFonts w:ascii="Arial" w:eastAsiaTheme="majorEastAsia" w:hAnsi="Arial" w:cs="Arial"/>
            <w:color w:val="000000"/>
            <w:sz w:val="22"/>
          </w:rPr>
          <w:t>законом</w:t>
        </w:r>
      </w:hyperlink>
      <w:r w:rsidRPr="006A7271">
        <w:rPr>
          <w:rFonts w:ascii="Arial" w:hAnsi="Arial" w:cs="Arial"/>
          <w:color w:val="000000"/>
          <w:sz w:val="22"/>
        </w:rPr>
        <w:t xml:space="preserve"> от 31.07.2020 № 248-ФЗ «О государственном контроле (надзоре) и муниципальном контроле в Российской Федерации».</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6A7271">
          <w:rPr>
            <w:rStyle w:val="ab"/>
            <w:rFonts w:ascii="Arial" w:eastAsiaTheme="majorEastAsia" w:hAnsi="Arial" w:cs="Arial"/>
            <w:color w:val="000000"/>
            <w:sz w:val="22"/>
          </w:rPr>
          <w:t>законом</w:t>
        </w:r>
      </w:hyperlink>
      <w:r w:rsidRPr="006A7271">
        <w:rPr>
          <w:rFonts w:ascii="Arial" w:hAnsi="Arial" w:cs="Arial"/>
          <w:color w:val="000000"/>
          <w:sz w:val="22"/>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24090" w:rsidRPr="006A7271" w:rsidRDefault="00C24090" w:rsidP="006A7271">
      <w:pPr>
        <w:spacing w:line="240" w:lineRule="auto"/>
        <w:ind w:firstLine="709"/>
        <w:jc w:val="both"/>
        <w:rPr>
          <w:rFonts w:ascii="Arial" w:hAnsi="Arial" w:cs="Arial"/>
          <w:color w:val="000000"/>
        </w:rPr>
      </w:pPr>
      <w:r w:rsidRPr="006A7271">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A7271">
        <w:rPr>
          <w:rFonts w:ascii="Arial" w:hAnsi="Arial" w:cs="Arial"/>
          <w:color w:val="000000"/>
          <w:shd w:val="clear" w:color="auto" w:fill="FFFFFF"/>
        </w:rPr>
        <w:t>распоряжением Правительства Российской Федерации от 19.04.2016 № 724-р перечнем</w:t>
      </w:r>
      <w:r w:rsidR="00674B33">
        <w:rPr>
          <w:rFonts w:ascii="Arial" w:hAnsi="Arial" w:cs="Arial"/>
          <w:color w:val="000000"/>
          <w:shd w:val="clear" w:color="auto" w:fill="FFFFFF"/>
        </w:rPr>
        <w:t xml:space="preserve"> </w:t>
      </w:r>
      <w:r w:rsidRPr="006A7271">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674B33">
        <w:rPr>
          <w:rFonts w:ascii="Arial" w:hAnsi="Arial" w:cs="Arial"/>
          <w:color w:val="000000"/>
          <w:shd w:val="clear" w:color="auto" w:fill="FFFFFF"/>
        </w:rPr>
        <w:t xml:space="preserve"> </w:t>
      </w:r>
      <w:hyperlink r:id="rId11" w:history="1">
        <w:r w:rsidRPr="006A7271">
          <w:rPr>
            <w:rStyle w:val="ab"/>
            <w:rFonts w:ascii="Arial" w:eastAsiaTheme="majorEastAsia" w:hAnsi="Arial" w:cs="Arial"/>
            <w:color w:val="000000"/>
          </w:rPr>
          <w:t>Правилами</w:t>
        </w:r>
      </w:hyperlink>
      <w:r w:rsidRPr="006A7271">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24090" w:rsidRPr="006A7271" w:rsidRDefault="00C24090" w:rsidP="006A7271">
      <w:pPr>
        <w:pStyle w:val="ConsPlusNormal"/>
        <w:ind w:firstLine="709"/>
        <w:jc w:val="both"/>
        <w:rPr>
          <w:rFonts w:ascii="Arial" w:hAnsi="Arial" w:cs="Arial"/>
          <w:color w:val="000000"/>
          <w:sz w:val="22"/>
          <w:shd w:val="clear" w:color="auto" w:fill="FFFFFF"/>
        </w:rPr>
      </w:pPr>
      <w:r w:rsidRPr="006A7271">
        <w:rPr>
          <w:rFonts w:ascii="Arial" w:hAnsi="Arial" w:cs="Arial"/>
          <w:color w:val="000000"/>
          <w:sz w:val="22"/>
        </w:rPr>
        <w:lastRenderedPageBreak/>
        <w:t xml:space="preserve">3.11. </w:t>
      </w:r>
      <w:r w:rsidRPr="006A7271">
        <w:rPr>
          <w:rFonts w:ascii="Arial" w:hAnsi="Arial" w:cs="Arial"/>
          <w:color w:val="000000"/>
          <w:sz w:val="22"/>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24090" w:rsidRPr="006A7271" w:rsidRDefault="00C24090" w:rsidP="006A7271">
      <w:pPr>
        <w:spacing w:line="240" w:lineRule="auto"/>
        <w:ind w:firstLine="709"/>
        <w:jc w:val="both"/>
        <w:rPr>
          <w:rFonts w:ascii="Arial" w:hAnsi="Arial" w:cs="Arial"/>
          <w:color w:val="000000"/>
          <w:shd w:val="clear" w:color="auto" w:fill="FFFFFF"/>
        </w:rPr>
      </w:pPr>
      <w:r w:rsidRPr="006A7271">
        <w:rPr>
          <w:rFonts w:ascii="Arial" w:hAnsi="Arial" w:cs="Arial"/>
          <w:color w:val="000000"/>
        </w:rPr>
        <w:t xml:space="preserve">1) </w:t>
      </w:r>
      <w:r w:rsidRPr="006A727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6A7271">
        <w:rPr>
          <w:rFonts w:ascii="Arial" w:hAnsi="Arial" w:cs="Arial"/>
          <w:color w:val="000000"/>
        </w:rPr>
        <w:t xml:space="preserve">должностным лицом, уполномоченным осуществлять муниципальный жилищный контроль, </w:t>
      </w:r>
      <w:r w:rsidRPr="006A727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24090" w:rsidRPr="006A7271" w:rsidRDefault="00C24090" w:rsidP="006A7271">
      <w:pPr>
        <w:spacing w:line="240" w:lineRule="auto"/>
        <w:ind w:firstLine="709"/>
        <w:jc w:val="both"/>
        <w:rPr>
          <w:rFonts w:ascii="Arial" w:hAnsi="Arial" w:cs="Arial"/>
          <w:color w:val="000000"/>
        </w:rPr>
      </w:pPr>
      <w:r w:rsidRPr="006A7271">
        <w:rPr>
          <w:rFonts w:ascii="Arial" w:hAnsi="Arial" w:cs="Arial"/>
          <w:color w:val="000000"/>
          <w:shd w:val="clear" w:color="auto" w:fill="FFFFFF"/>
        </w:rPr>
        <w:t xml:space="preserve">2) отсутствие признаков </w:t>
      </w:r>
      <w:r w:rsidRPr="006A727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C24090" w:rsidRPr="006A7271" w:rsidRDefault="00C24090" w:rsidP="006A7271">
      <w:pPr>
        <w:spacing w:line="240" w:lineRule="auto"/>
        <w:ind w:firstLine="709"/>
        <w:jc w:val="both"/>
        <w:rPr>
          <w:rFonts w:ascii="Arial" w:hAnsi="Arial" w:cs="Arial"/>
          <w:color w:val="000000"/>
        </w:rPr>
      </w:pPr>
      <w:r w:rsidRPr="006A7271">
        <w:rPr>
          <w:rFonts w:ascii="Arial" w:hAnsi="Arial" w:cs="Arial"/>
          <w:color w:val="000000"/>
        </w:rPr>
        <w:t>3) имеются уважительные причины для отсутствия контролируемого лица (болезнь</w:t>
      </w:r>
      <w:r w:rsidRPr="006A7271">
        <w:rPr>
          <w:rFonts w:ascii="Arial" w:hAnsi="Arial" w:cs="Arial"/>
          <w:color w:val="000000"/>
          <w:shd w:val="clear" w:color="auto" w:fill="FFFFFF"/>
        </w:rPr>
        <w:t xml:space="preserve"> контролируемого лица</w:t>
      </w:r>
      <w:r w:rsidRPr="006A7271">
        <w:rPr>
          <w:rFonts w:ascii="Arial" w:hAnsi="Arial" w:cs="Arial"/>
          <w:color w:val="000000"/>
        </w:rPr>
        <w:t>, его командировка и т.п.) при проведении</w:t>
      </w:r>
      <w:r w:rsidRPr="006A7271">
        <w:rPr>
          <w:rFonts w:ascii="Arial" w:hAnsi="Arial" w:cs="Arial"/>
          <w:color w:val="000000"/>
          <w:shd w:val="clear" w:color="auto" w:fill="FFFFFF"/>
        </w:rPr>
        <w:t xml:space="preserve"> контрольного мероприятия</w:t>
      </w:r>
      <w:r w:rsidRPr="006A7271">
        <w:rPr>
          <w:rFonts w:ascii="Arial" w:hAnsi="Arial" w:cs="Arial"/>
          <w:color w:val="000000"/>
        </w:rPr>
        <w:t>.</w:t>
      </w:r>
    </w:p>
    <w:p w:rsidR="00C24090" w:rsidRPr="006A7271" w:rsidRDefault="00C24090" w:rsidP="006A7271">
      <w:pPr>
        <w:pStyle w:val="s1"/>
        <w:ind w:firstLine="709"/>
        <w:rPr>
          <w:color w:val="000000"/>
          <w:sz w:val="22"/>
          <w:szCs w:val="22"/>
        </w:rPr>
      </w:pPr>
      <w:r w:rsidRPr="006A7271">
        <w:rPr>
          <w:color w:val="000000"/>
          <w:sz w:val="22"/>
          <w:szCs w:val="22"/>
        </w:rPr>
        <w:t xml:space="preserve">3.12. Срок проведения выездной проверки не может превышать 10 рабочих дней. </w:t>
      </w:r>
    </w:p>
    <w:p w:rsidR="00C24090" w:rsidRPr="006A7271" w:rsidRDefault="00C24090" w:rsidP="006A7271">
      <w:pPr>
        <w:pStyle w:val="s1"/>
        <w:ind w:firstLine="709"/>
        <w:rPr>
          <w:color w:val="000000"/>
          <w:sz w:val="22"/>
          <w:szCs w:val="22"/>
        </w:rPr>
      </w:pPr>
      <w:r w:rsidRPr="006A7271">
        <w:rPr>
          <w:color w:val="000000"/>
          <w:sz w:val="22"/>
          <w:szCs w:val="22"/>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24090" w:rsidRPr="006A7271" w:rsidRDefault="00C24090" w:rsidP="006A7271">
      <w:pPr>
        <w:pStyle w:val="s1"/>
        <w:ind w:firstLine="709"/>
        <w:rPr>
          <w:color w:val="000000"/>
          <w:sz w:val="22"/>
          <w:szCs w:val="22"/>
        </w:rPr>
      </w:pPr>
      <w:r w:rsidRPr="006A7271">
        <w:rPr>
          <w:color w:val="000000"/>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24090" w:rsidRPr="006A7271" w:rsidRDefault="00C24090" w:rsidP="006A7271">
      <w:pPr>
        <w:pStyle w:val="ConsPlusNormal"/>
        <w:ind w:firstLine="709"/>
        <w:jc w:val="both"/>
        <w:rPr>
          <w:rFonts w:ascii="Arial" w:hAnsi="Arial" w:cs="Arial"/>
          <w:sz w:val="22"/>
        </w:rPr>
      </w:pPr>
      <w:r w:rsidRPr="006A7271">
        <w:rPr>
          <w:rFonts w:ascii="Arial" w:hAnsi="Arial" w:cs="Arial"/>
          <w:color w:val="000000"/>
          <w:sz w:val="22"/>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A7271">
          <w:rPr>
            <w:rStyle w:val="ab"/>
            <w:rFonts w:ascii="Arial" w:eastAsiaTheme="majorEastAsia" w:hAnsi="Arial" w:cs="Arial"/>
            <w:color w:val="000000"/>
            <w:sz w:val="22"/>
          </w:rPr>
          <w:t>частью 2 статьи 90</w:t>
        </w:r>
      </w:hyperlink>
      <w:r w:rsidRPr="006A7271">
        <w:rPr>
          <w:rFonts w:ascii="Arial" w:hAnsi="Arial" w:cs="Arial"/>
          <w:color w:val="000000"/>
          <w:sz w:val="22"/>
        </w:rPr>
        <w:t xml:space="preserve"> Федерального закона от 31.07.2020 № 248-ФЗ «О государственном контроле (надзоре) и муниципальном контроле в Российской Федерации».</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24090" w:rsidRPr="006A7271" w:rsidRDefault="00C24090" w:rsidP="006A7271">
      <w:pPr>
        <w:spacing w:line="240" w:lineRule="auto"/>
        <w:ind w:firstLine="709"/>
        <w:jc w:val="both"/>
        <w:rPr>
          <w:rFonts w:ascii="Arial" w:hAnsi="Arial" w:cs="Arial"/>
          <w:color w:val="000000"/>
        </w:rPr>
      </w:pPr>
      <w:r w:rsidRPr="006A7271">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A727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6A7271">
        <w:rPr>
          <w:rFonts w:ascii="Arial" w:hAnsi="Arial" w:cs="Arial"/>
          <w:color w:val="000000"/>
        </w:rPr>
        <w:t>.</w:t>
      </w:r>
    </w:p>
    <w:p w:rsidR="00C24090" w:rsidRPr="006A7271" w:rsidRDefault="00C24090" w:rsidP="006A7271">
      <w:pPr>
        <w:pStyle w:val="ConsPlusNormal"/>
        <w:ind w:firstLine="709"/>
        <w:jc w:val="both"/>
        <w:rPr>
          <w:rFonts w:ascii="Arial" w:hAnsi="Arial" w:cs="Arial"/>
          <w:sz w:val="22"/>
        </w:rPr>
      </w:pPr>
      <w:r w:rsidRPr="006A7271">
        <w:rPr>
          <w:rFonts w:ascii="Arial" w:hAnsi="Arial" w:cs="Arial"/>
          <w:color w:val="000000"/>
          <w:sz w:val="22"/>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24090" w:rsidRPr="006A7271" w:rsidRDefault="00C24090" w:rsidP="006A7271">
      <w:pPr>
        <w:pStyle w:val="ConsPlusNormal"/>
        <w:ind w:firstLine="709"/>
        <w:jc w:val="both"/>
        <w:rPr>
          <w:rFonts w:ascii="Arial" w:hAnsi="Arial" w:cs="Arial"/>
          <w:sz w:val="22"/>
        </w:rPr>
      </w:pPr>
      <w:r w:rsidRPr="006A7271">
        <w:rPr>
          <w:rFonts w:ascii="Arial" w:hAnsi="Arial" w:cs="Arial"/>
          <w:color w:val="000000"/>
          <w:sz w:val="22"/>
        </w:rPr>
        <w:t>3.16. Информация о контрольных мероприятиях размещается в Едином реестре контрольных (надзорных) мероприятий.</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A7271">
        <w:rPr>
          <w:rFonts w:ascii="Arial" w:hAnsi="Arial" w:cs="Arial"/>
          <w:color w:val="000000"/>
          <w:sz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A7271">
        <w:rPr>
          <w:rFonts w:ascii="Arial" w:hAnsi="Arial" w:cs="Arial"/>
          <w:color w:val="000000"/>
          <w:sz w:val="22"/>
        </w:rPr>
        <w:t>Единый портал</w:t>
      </w:r>
      <w:r w:rsidRPr="006A7271">
        <w:rPr>
          <w:rFonts w:ascii="Arial" w:hAnsi="Arial" w:cs="Arial"/>
          <w:color w:val="000000"/>
          <w:sz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A7271">
        <w:rPr>
          <w:rFonts w:ascii="Arial" w:hAnsi="Arial" w:cs="Arial"/>
          <w:color w:val="000000"/>
          <w:sz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A7271">
        <w:rPr>
          <w:rFonts w:ascii="Arial" w:hAnsi="Arial" w:cs="Arial"/>
          <w:color w:val="000000"/>
          <w:sz w:val="22"/>
        </w:rPr>
        <w:t xml:space="preserve"> Указанный гражданин вправе направлять администрации документы на бумажном носителе.</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A7271">
        <w:rPr>
          <w:rFonts w:ascii="Arial" w:hAnsi="Arial" w:cs="Arial"/>
          <w:color w:val="000000" w:themeColor="text1"/>
          <w:sz w:val="22"/>
          <w:shd w:val="clear" w:color="auto" w:fill="FFFFFF"/>
        </w:rPr>
        <w:t xml:space="preserve">Федерального закона </w:t>
      </w:r>
      <w:r w:rsidRPr="006A7271">
        <w:rPr>
          <w:rFonts w:ascii="Arial" w:hAnsi="Arial" w:cs="Arial"/>
          <w:color w:val="000000"/>
          <w:sz w:val="22"/>
        </w:rPr>
        <w:t>от 31.07.2020 № 248-ФЗ «О государственном контроле (надзоре) и муниципальном контроле в Российской Федерации»</w:t>
      </w:r>
      <w:r w:rsidRPr="006A7271">
        <w:rPr>
          <w:rFonts w:ascii="Arial" w:hAnsi="Arial" w:cs="Arial"/>
          <w:color w:val="000000" w:themeColor="text1"/>
          <w:sz w:val="22"/>
        </w:rPr>
        <w:t>и разделом 4 настоящего Положения</w:t>
      </w:r>
      <w:r w:rsidRPr="006A7271">
        <w:rPr>
          <w:rStyle w:val="a7"/>
          <w:rFonts w:ascii="Arial" w:hAnsi="Arial" w:cs="Arial"/>
          <w:color w:val="000000" w:themeColor="text1"/>
          <w:sz w:val="22"/>
        </w:rPr>
        <w:footnoteReference w:id="4"/>
      </w:r>
      <w:r w:rsidRPr="006A7271">
        <w:rPr>
          <w:rFonts w:ascii="Arial" w:hAnsi="Arial" w:cs="Arial"/>
          <w:color w:val="000000"/>
          <w:sz w:val="22"/>
        </w:rPr>
        <w:t>.</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24090" w:rsidRPr="006A7271" w:rsidRDefault="00C24090" w:rsidP="006A7271">
      <w:pPr>
        <w:pStyle w:val="ConsPlusNormal"/>
        <w:ind w:firstLine="709"/>
        <w:jc w:val="both"/>
        <w:rPr>
          <w:rFonts w:ascii="Arial" w:hAnsi="Arial" w:cs="Arial"/>
          <w:sz w:val="22"/>
        </w:rPr>
      </w:pPr>
      <w:r w:rsidRPr="006A7271">
        <w:rPr>
          <w:rFonts w:ascii="Arial" w:hAnsi="Arial" w:cs="Arial"/>
          <w:color w:val="000000"/>
          <w:sz w:val="22"/>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24090" w:rsidRPr="006A7271" w:rsidRDefault="00C24090" w:rsidP="006A7271">
      <w:pPr>
        <w:pStyle w:val="ConsPlusNormal"/>
        <w:ind w:firstLine="709"/>
        <w:jc w:val="both"/>
        <w:rPr>
          <w:rFonts w:ascii="Arial" w:hAnsi="Arial" w:cs="Arial"/>
          <w:sz w:val="22"/>
        </w:rPr>
      </w:pPr>
      <w:r w:rsidRPr="006A7271">
        <w:rPr>
          <w:rFonts w:ascii="Arial" w:hAnsi="Arial" w:cs="Arial"/>
          <w:color w:val="000000"/>
          <w:sz w:val="22"/>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24090" w:rsidRPr="006A7271" w:rsidRDefault="00C24090" w:rsidP="006A7271">
      <w:pPr>
        <w:spacing w:line="240" w:lineRule="auto"/>
        <w:ind w:firstLine="709"/>
        <w:jc w:val="both"/>
        <w:rPr>
          <w:rFonts w:ascii="Arial" w:hAnsi="Arial" w:cs="Arial"/>
          <w:color w:val="000000"/>
        </w:rPr>
      </w:pPr>
      <w:r w:rsidRPr="006A7271">
        <w:rPr>
          <w:rFonts w:ascii="Arial" w:hAnsi="Arial" w:cs="Arial"/>
          <w:color w:val="000000"/>
        </w:rPr>
        <w:t xml:space="preserve">4) </w:t>
      </w:r>
      <w:r w:rsidRPr="006A727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A7271">
        <w:rPr>
          <w:rFonts w:ascii="Arial" w:hAnsi="Arial" w:cs="Arial"/>
          <w:color w:val="000000"/>
        </w:rPr>
        <w:t>;</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24090" w:rsidRPr="006A7271" w:rsidRDefault="00C24090" w:rsidP="006A7271">
      <w:pPr>
        <w:pStyle w:val="ConsPlusNormal"/>
        <w:ind w:firstLine="709"/>
        <w:jc w:val="both"/>
        <w:rPr>
          <w:rFonts w:ascii="Arial" w:hAnsi="Arial" w:cs="Arial"/>
          <w:color w:val="000000"/>
          <w:sz w:val="22"/>
        </w:rPr>
      </w:pPr>
      <w:r w:rsidRPr="006A7271">
        <w:rPr>
          <w:rFonts w:ascii="Arial" w:hAnsi="Arial" w:cs="Arial"/>
          <w:color w:val="000000"/>
          <w:sz w:val="22"/>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527CC" w:rsidRPr="006A7271">
        <w:rPr>
          <w:rFonts w:ascii="Arial" w:hAnsi="Arial" w:cs="Arial"/>
          <w:sz w:val="22"/>
        </w:rPr>
        <w:t>Красноярского края</w:t>
      </w:r>
      <w:r w:rsidRPr="006A7271">
        <w:rPr>
          <w:rFonts w:ascii="Arial" w:hAnsi="Arial" w:cs="Arial"/>
          <w:color w:val="000000"/>
          <w:sz w:val="22"/>
        </w:rPr>
        <w:t>, органами местного самоуправления, правоохранительными органами, организациями и гражданами.</w:t>
      </w:r>
    </w:p>
    <w:p w:rsidR="00C24090" w:rsidRPr="006A7271" w:rsidRDefault="00C24090" w:rsidP="006A7271">
      <w:pPr>
        <w:pStyle w:val="ConsPlusNormal"/>
        <w:ind w:firstLine="709"/>
        <w:jc w:val="both"/>
        <w:rPr>
          <w:rFonts w:ascii="Arial" w:hAnsi="Arial" w:cs="Arial"/>
          <w:sz w:val="22"/>
        </w:rPr>
      </w:pPr>
      <w:r w:rsidRPr="006A7271">
        <w:rPr>
          <w:rFonts w:ascii="Arial" w:hAnsi="Arial" w:cs="Arial"/>
          <w:color w:val="000000"/>
          <w:sz w:val="22"/>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24090" w:rsidRDefault="00C24090" w:rsidP="006A7271">
      <w:pPr>
        <w:pStyle w:val="ConsPlusNormal"/>
        <w:ind w:firstLine="0"/>
        <w:jc w:val="both"/>
        <w:rPr>
          <w:rFonts w:ascii="Arial" w:hAnsi="Arial" w:cs="Arial"/>
          <w:b/>
          <w:bCs/>
          <w:color w:val="000000"/>
          <w:sz w:val="22"/>
        </w:rPr>
      </w:pPr>
      <w:r w:rsidRPr="006A7271">
        <w:rPr>
          <w:rFonts w:ascii="Arial" w:hAnsi="Arial" w:cs="Arial"/>
          <w:b/>
          <w:bCs/>
          <w:color w:val="000000"/>
          <w:sz w:val="22"/>
        </w:rPr>
        <w:t>4. Обжалование решений администрации, действий (бездействия) должностных лиц, уполномоченных осуществлять муниципальный жилищный контроль</w:t>
      </w:r>
      <w:r w:rsidRPr="006A7271">
        <w:rPr>
          <w:rStyle w:val="a7"/>
          <w:rFonts w:ascii="Arial" w:hAnsi="Arial" w:cs="Arial"/>
          <w:b/>
          <w:bCs/>
          <w:color w:val="000000"/>
          <w:sz w:val="22"/>
        </w:rPr>
        <w:footnoteReference w:id="5"/>
      </w:r>
    </w:p>
    <w:p w:rsidR="00F37AE9" w:rsidRDefault="00F37AE9" w:rsidP="00F37AE9">
      <w:pPr>
        <w:pStyle w:val="a5"/>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F37AE9" w:rsidRPr="00A7472F" w:rsidRDefault="00F37AE9" w:rsidP="00F37AE9">
      <w:pPr>
        <w:pStyle w:val="a5"/>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w:t>
      </w:r>
      <w:r>
        <w:rPr>
          <w:sz w:val="24"/>
          <w:szCs w:val="24"/>
        </w:rPr>
        <w:t>ищный контроль, не применяется.</w:t>
      </w:r>
      <w:r w:rsidRPr="00A7472F">
        <w:rPr>
          <w:sz w:val="24"/>
          <w:szCs w:val="24"/>
        </w:rPr>
        <w:t>.</w:t>
      </w:r>
    </w:p>
    <w:p w:rsidR="00F37AE9" w:rsidRPr="001858A0" w:rsidRDefault="00F37AE9" w:rsidP="00F37AE9">
      <w:pPr>
        <w:autoSpaceDE w:val="0"/>
        <w:autoSpaceDN w:val="0"/>
        <w:adjustRightInd w:val="0"/>
        <w:jc w:val="both"/>
      </w:pPr>
    </w:p>
    <w:p w:rsidR="00F37AE9" w:rsidRPr="006A7271" w:rsidRDefault="00F37AE9" w:rsidP="006A7271">
      <w:pPr>
        <w:pStyle w:val="ConsPlusNormal"/>
        <w:ind w:firstLine="0"/>
        <w:jc w:val="both"/>
        <w:rPr>
          <w:rFonts w:ascii="Arial" w:hAnsi="Arial" w:cs="Arial"/>
          <w:b/>
          <w:bCs/>
          <w:color w:val="000000"/>
          <w:sz w:val="22"/>
        </w:rPr>
      </w:pPr>
    </w:p>
    <w:p w:rsidR="00C24090" w:rsidRPr="006A7271" w:rsidRDefault="00C24090" w:rsidP="006A7271">
      <w:pPr>
        <w:pStyle w:val="ConsPlusNormal"/>
        <w:ind w:firstLine="0"/>
        <w:jc w:val="both"/>
        <w:rPr>
          <w:rFonts w:ascii="Arial" w:hAnsi="Arial" w:cs="Arial"/>
          <w:b/>
          <w:bCs/>
          <w:color w:val="000000"/>
          <w:sz w:val="22"/>
        </w:rPr>
      </w:pPr>
    </w:p>
    <w:p w:rsidR="00C24090" w:rsidRPr="006A7271" w:rsidRDefault="00C24090" w:rsidP="006A7271">
      <w:pPr>
        <w:pStyle w:val="10"/>
        <w:jc w:val="both"/>
        <w:rPr>
          <w:rFonts w:ascii="Arial" w:hAnsi="Arial" w:cs="Arial"/>
          <w:b/>
          <w:bCs/>
          <w:color w:val="000000"/>
        </w:rPr>
      </w:pPr>
      <w:r w:rsidRPr="006A7271">
        <w:rPr>
          <w:rFonts w:ascii="Arial" w:hAnsi="Arial" w:cs="Arial"/>
          <w:b/>
          <w:bCs/>
          <w:color w:val="000000"/>
        </w:rPr>
        <w:t xml:space="preserve">5. Ключевые показатели муниципального жилищного контроля </w:t>
      </w:r>
      <w:r w:rsidRPr="006A7271">
        <w:rPr>
          <w:rFonts w:ascii="Arial" w:hAnsi="Arial" w:cs="Arial"/>
          <w:b/>
          <w:bCs/>
          <w:color w:val="000000"/>
        </w:rPr>
        <w:br/>
        <w:t>и их целевые значения</w:t>
      </w:r>
    </w:p>
    <w:p w:rsidR="00C24090" w:rsidRPr="006A7271" w:rsidRDefault="00C24090" w:rsidP="006A7271">
      <w:pPr>
        <w:pStyle w:val="10"/>
        <w:jc w:val="both"/>
        <w:rPr>
          <w:rFonts w:ascii="Arial" w:hAnsi="Arial" w:cs="Arial"/>
          <w:b/>
          <w:bCs/>
          <w:color w:val="000000"/>
        </w:rPr>
      </w:pPr>
    </w:p>
    <w:p w:rsidR="00C24090" w:rsidRPr="006A7271" w:rsidRDefault="00C24090" w:rsidP="006A7271">
      <w:pPr>
        <w:pStyle w:val="10"/>
        <w:ind w:firstLine="709"/>
        <w:jc w:val="both"/>
        <w:rPr>
          <w:rFonts w:ascii="Arial" w:hAnsi="Arial" w:cs="Arial"/>
        </w:rPr>
      </w:pPr>
      <w:r w:rsidRPr="006A7271">
        <w:rPr>
          <w:rFonts w:ascii="Arial" w:hAnsi="Arial" w:cs="Arial"/>
          <w:color w:val="00000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24090" w:rsidRPr="006A7271" w:rsidRDefault="00C24090" w:rsidP="006A7271">
      <w:pPr>
        <w:pStyle w:val="10"/>
        <w:ind w:firstLine="709"/>
        <w:jc w:val="both"/>
        <w:rPr>
          <w:rFonts w:ascii="Arial" w:hAnsi="Arial" w:cs="Arial"/>
        </w:rPr>
      </w:pPr>
      <w:r w:rsidRPr="006A7271">
        <w:rPr>
          <w:rFonts w:ascii="Arial" w:hAnsi="Arial" w:cs="Arial"/>
          <w:color w:val="000000"/>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305B3" w:rsidRPr="006A7271">
        <w:rPr>
          <w:rFonts w:ascii="Arial" w:hAnsi="Arial" w:cs="Arial"/>
          <w:color w:val="000000"/>
        </w:rPr>
        <w:t>Мокрушинским сельским Советом депутатов</w:t>
      </w:r>
      <w:r w:rsidRPr="006A7271">
        <w:rPr>
          <w:rFonts w:ascii="Arial" w:hAnsi="Arial" w:cs="Arial"/>
          <w:color w:val="000000"/>
        </w:rPr>
        <w:t>.</w:t>
      </w:r>
    </w:p>
    <w:p w:rsidR="00C24090" w:rsidRPr="006A7271" w:rsidRDefault="00C24090" w:rsidP="006A7271">
      <w:pPr>
        <w:pStyle w:val="ConsTitle"/>
        <w:widowControl/>
        <w:jc w:val="both"/>
        <w:rPr>
          <w:sz w:val="22"/>
          <w:szCs w:val="22"/>
        </w:rPr>
      </w:pPr>
    </w:p>
    <w:p w:rsidR="00C24090" w:rsidRPr="006A7271" w:rsidRDefault="00C24090" w:rsidP="006A7271">
      <w:pPr>
        <w:pStyle w:val="ConsPlusNormal"/>
        <w:ind w:firstLine="0"/>
        <w:jc w:val="both"/>
        <w:rPr>
          <w:rFonts w:ascii="Arial" w:hAnsi="Arial" w:cs="Arial"/>
          <w:color w:val="000000"/>
          <w:sz w:val="22"/>
        </w:rPr>
      </w:pPr>
      <w:r w:rsidRPr="006A7271">
        <w:rPr>
          <w:rFonts w:ascii="Arial" w:hAnsi="Arial" w:cs="Arial"/>
          <w:color w:val="000000"/>
          <w:sz w:val="22"/>
        </w:rPr>
        <w:br w:type="page"/>
      </w:r>
    </w:p>
    <w:p w:rsidR="00C24090" w:rsidRPr="006A7271" w:rsidRDefault="00C24090" w:rsidP="00CB09C2">
      <w:pPr>
        <w:pStyle w:val="ConsPlusNormal"/>
        <w:ind w:firstLine="0"/>
        <w:jc w:val="right"/>
        <w:rPr>
          <w:rFonts w:ascii="Arial" w:hAnsi="Arial" w:cs="Arial"/>
          <w:sz w:val="22"/>
        </w:rPr>
      </w:pPr>
      <w:r w:rsidRPr="006A7271">
        <w:rPr>
          <w:rFonts w:ascii="Arial" w:hAnsi="Arial" w:cs="Arial"/>
          <w:color w:val="000000"/>
          <w:sz w:val="22"/>
        </w:rPr>
        <w:lastRenderedPageBreak/>
        <w:t>Приложение № 1</w:t>
      </w:r>
    </w:p>
    <w:p w:rsidR="00CB09C2" w:rsidRDefault="00C24090" w:rsidP="00CB09C2">
      <w:pPr>
        <w:pStyle w:val="ConsPlusNormal"/>
        <w:ind w:firstLine="0"/>
        <w:jc w:val="right"/>
        <w:rPr>
          <w:rFonts w:ascii="Arial" w:hAnsi="Arial" w:cs="Arial"/>
          <w:color w:val="000000"/>
          <w:sz w:val="22"/>
        </w:rPr>
      </w:pPr>
      <w:r w:rsidRPr="006A7271">
        <w:rPr>
          <w:rFonts w:ascii="Arial" w:hAnsi="Arial" w:cs="Arial"/>
          <w:color w:val="000000"/>
          <w:sz w:val="22"/>
        </w:rPr>
        <w:t xml:space="preserve">к Положению о муниципальном жилищном контроле </w:t>
      </w:r>
      <w:r w:rsidR="00CB09C2">
        <w:rPr>
          <w:rFonts w:ascii="Arial" w:hAnsi="Arial" w:cs="Arial"/>
          <w:color w:val="000000"/>
          <w:sz w:val="22"/>
        </w:rPr>
        <w:t xml:space="preserve"> </w:t>
      </w:r>
    </w:p>
    <w:p w:rsidR="00C24090" w:rsidRPr="006A7271" w:rsidRDefault="00CB09C2" w:rsidP="00CB09C2">
      <w:pPr>
        <w:pStyle w:val="ConsPlusNormal"/>
        <w:ind w:left="2832" w:firstLine="708"/>
        <w:jc w:val="center"/>
        <w:rPr>
          <w:rFonts w:ascii="Arial" w:hAnsi="Arial" w:cs="Arial"/>
          <w:i/>
          <w:iCs/>
          <w:color w:val="000000"/>
          <w:sz w:val="22"/>
        </w:rPr>
      </w:pPr>
      <w:r>
        <w:rPr>
          <w:rFonts w:ascii="Arial" w:hAnsi="Arial" w:cs="Arial"/>
          <w:color w:val="000000"/>
          <w:sz w:val="22"/>
        </w:rPr>
        <w:t xml:space="preserve">на территории </w:t>
      </w:r>
      <w:r w:rsidR="00C24090" w:rsidRPr="006A7271">
        <w:rPr>
          <w:rFonts w:ascii="Arial" w:hAnsi="Arial" w:cs="Arial"/>
          <w:color w:val="000000"/>
          <w:sz w:val="22"/>
        </w:rPr>
        <w:t xml:space="preserve"> </w:t>
      </w:r>
      <w:r>
        <w:rPr>
          <w:rFonts w:ascii="Arial" w:hAnsi="Arial" w:cs="Arial"/>
          <w:color w:val="000000"/>
          <w:sz w:val="22"/>
        </w:rPr>
        <w:t>Мокрушинского сельсовета</w:t>
      </w:r>
    </w:p>
    <w:p w:rsidR="00C24090" w:rsidRPr="006A7271" w:rsidRDefault="00C24090" w:rsidP="006A7271">
      <w:pPr>
        <w:widowControl w:val="0"/>
        <w:autoSpaceDE w:val="0"/>
        <w:spacing w:line="240" w:lineRule="auto"/>
        <w:jc w:val="both"/>
        <w:rPr>
          <w:rFonts w:ascii="Arial" w:hAnsi="Arial" w:cs="Arial"/>
          <w:color w:val="000000"/>
        </w:rPr>
      </w:pPr>
    </w:p>
    <w:p w:rsidR="00602910" w:rsidRPr="006A7271" w:rsidRDefault="00602910" w:rsidP="006A7271">
      <w:pPr>
        <w:pStyle w:val="ConsPlusTitle"/>
        <w:jc w:val="both"/>
        <w:rPr>
          <w:rFonts w:ascii="Arial" w:hAnsi="Arial" w:cs="Arial"/>
        </w:rPr>
      </w:pPr>
      <w:r w:rsidRPr="006A7271">
        <w:rPr>
          <w:rFonts w:ascii="Arial" w:hAnsi="Arial" w:cs="Arial"/>
          <w:color w:val="000000"/>
        </w:rPr>
        <w:t>Индикаторы риска нарушения обязательных требований, используемые для определения необходимости проведения внеплановых</w:t>
      </w:r>
    </w:p>
    <w:p w:rsidR="00602910" w:rsidRPr="006A7271" w:rsidRDefault="00602910" w:rsidP="006A7271">
      <w:pPr>
        <w:pStyle w:val="ConsPlusTitle"/>
        <w:jc w:val="both"/>
        <w:rPr>
          <w:rFonts w:ascii="Arial" w:hAnsi="Arial" w:cs="Arial"/>
          <w:b w:val="0"/>
          <w:bCs w:val="0"/>
          <w:color w:val="000000"/>
        </w:rPr>
      </w:pPr>
      <w:r w:rsidRPr="006A7271">
        <w:rPr>
          <w:rFonts w:ascii="Arial" w:hAnsi="Arial" w:cs="Arial"/>
          <w:color w:val="000000"/>
        </w:rPr>
        <w:t xml:space="preserve">проверок при осуществлении администрацией </w:t>
      </w:r>
      <w:r w:rsidR="002305B3" w:rsidRPr="006A7271">
        <w:rPr>
          <w:rFonts w:ascii="Arial" w:hAnsi="Arial" w:cs="Arial"/>
          <w:b w:val="0"/>
          <w:bCs w:val="0"/>
          <w:color w:val="000000"/>
        </w:rPr>
        <w:t xml:space="preserve"> Мокрушинского сельсовета</w:t>
      </w:r>
    </w:p>
    <w:p w:rsidR="00602910" w:rsidRPr="006A7271" w:rsidRDefault="00602910" w:rsidP="006A7271">
      <w:pPr>
        <w:spacing w:line="240" w:lineRule="auto"/>
        <w:jc w:val="both"/>
        <w:rPr>
          <w:rFonts w:ascii="Arial" w:hAnsi="Arial" w:cs="Arial"/>
          <w:color w:val="000000"/>
        </w:rPr>
      </w:pPr>
      <w:bookmarkStart w:id="2" w:name="_Hlk77689331"/>
      <w:r w:rsidRPr="006A7271">
        <w:rPr>
          <w:rFonts w:ascii="Arial" w:hAnsi="Arial" w:cs="Arial"/>
          <w:b/>
          <w:bCs/>
          <w:color w:val="000000"/>
        </w:rPr>
        <w:t xml:space="preserve">муниципального жилищного контроля в </w:t>
      </w:r>
      <w:r w:rsidR="002305B3" w:rsidRPr="006A7271">
        <w:rPr>
          <w:rFonts w:ascii="Arial" w:hAnsi="Arial" w:cs="Arial"/>
          <w:b/>
          <w:bCs/>
          <w:color w:val="000000"/>
        </w:rPr>
        <w:t>Мокрушинском сельсовета</w:t>
      </w:r>
    </w:p>
    <w:bookmarkEnd w:id="2"/>
    <w:p w:rsidR="00602910" w:rsidRPr="006A7271" w:rsidRDefault="00602910" w:rsidP="006A7271">
      <w:pPr>
        <w:pStyle w:val="ConsPlusNormal"/>
        <w:ind w:firstLine="0"/>
        <w:jc w:val="both"/>
        <w:rPr>
          <w:rFonts w:ascii="Arial" w:hAnsi="Arial" w:cs="Arial"/>
          <w:color w:val="000000"/>
          <w:sz w:val="22"/>
        </w:rPr>
      </w:pP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 xml:space="preserve">а) порядку осуществления перевода жилого помещения муниципального жилищного фонда в нежилое помещение; </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б) порядку осуществления перепланировки и (или) переустройства жилых помещений муниципального жилищного фонда в многоквартирном доме;</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г) обеспечению доступности для инвалидов жилых помещений муниципального жилищного фонда;</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lastRenderedPageBreak/>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3" w:name="_Hlk79571629"/>
      <w:r w:rsidRPr="006A7271">
        <w:rPr>
          <w:rFonts w:ascii="Arial" w:hAnsi="Arial" w:cs="Arial"/>
          <w:color w:val="000000"/>
          <w:sz w:val="22"/>
        </w:rPr>
        <w:t xml:space="preserve">, в котором есть жилые помещения муниципального жилищного фонда, </w:t>
      </w:r>
      <w:bookmarkEnd w:id="3"/>
      <w:r w:rsidRPr="006A7271">
        <w:rPr>
          <w:rFonts w:ascii="Arial" w:hAnsi="Arial" w:cs="Arial"/>
          <w:color w:val="000000"/>
          <w:sz w:val="22"/>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602910" w:rsidRPr="006A7271" w:rsidRDefault="00602910" w:rsidP="006A7271">
      <w:pPr>
        <w:pStyle w:val="ConsPlusNormal"/>
        <w:ind w:firstLine="709"/>
        <w:jc w:val="both"/>
        <w:rPr>
          <w:rFonts w:ascii="Arial" w:hAnsi="Arial" w:cs="Arial"/>
          <w:color w:val="000000"/>
          <w:sz w:val="22"/>
        </w:rPr>
      </w:pPr>
      <w:r w:rsidRPr="006A7271">
        <w:rPr>
          <w:rFonts w:ascii="Arial" w:hAnsi="Arial" w:cs="Arial"/>
          <w:color w:val="000000"/>
          <w:sz w:val="22"/>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02910" w:rsidRPr="006A7271" w:rsidRDefault="00602910" w:rsidP="006A7271">
      <w:pPr>
        <w:pStyle w:val="ConsPlusNormal"/>
        <w:ind w:firstLine="709"/>
        <w:jc w:val="both"/>
        <w:rPr>
          <w:rFonts w:ascii="Arial" w:eastAsiaTheme="minorEastAsia" w:hAnsi="Arial" w:cs="Arial"/>
          <w:sz w:val="22"/>
        </w:rPr>
      </w:pPr>
      <w:r w:rsidRPr="006A7271">
        <w:rPr>
          <w:rFonts w:ascii="Arial" w:hAnsi="Arial" w:cs="Arial"/>
          <w:color w:val="000000"/>
          <w:sz w:val="22"/>
        </w:rPr>
        <w:br w:type="page"/>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p>
    <w:p w:rsidR="006E14B9" w:rsidRPr="006A7271" w:rsidRDefault="006E14B9" w:rsidP="006A7271">
      <w:pPr>
        <w:spacing w:after="0" w:line="240" w:lineRule="auto"/>
        <w:ind w:firstLine="709"/>
        <w:contextualSpacing/>
        <w:jc w:val="both"/>
        <w:rPr>
          <w:rFonts w:ascii="Arial" w:eastAsiaTheme="minorEastAsia" w:hAnsi="Arial" w:cs="Arial"/>
          <w:b/>
          <w:lang w:eastAsia="ru-RU"/>
        </w:rPr>
      </w:pPr>
      <w:r w:rsidRPr="006A7271">
        <w:rPr>
          <w:rFonts w:ascii="Arial" w:eastAsiaTheme="minorEastAsia" w:hAnsi="Arial" w:cs="Arial"/>
          <w:b/>
          <w:lang w:eastAsia="ru-RU"/>
        </w:rPr>
        <w:t>Контрольные мероприятия, проводимые в рамках</w:t>
      </w:r>
    </w:p>
    <w:p w:rsidR="006E14B9" w:rsidRPr="006A7271" w:rsidRDefault="006E14B9" w:rsidP="006A7271">
      <w:pPr>
        <w:spacing w:after="0" w:line="240" w:lineRule="auto"/>
        <w:ind w:firstLine="709"/>
        <w:contextualSpacing/>
        <w:jc w:val="both"/>
        <w:rPr>
          <w:rFonts w:ascii="Arial" w:eastAsiaTheme="minorEastAsia" w:hAnsi="Arial" w:cs="Arial"/>
          <w:b/>
          <w:lang w:eastAsia="ru-RU"/>
        </w:rPr>
      </w:pPr>
      <w:r w:rsidRPr="006A7271">
        <w:rPr>
          <w:rFonts w:ascii="Arial" w:eastAsiaTheme="minorEastAsia" w:hAnsi="Arial" w:cs="Arial"/>
          <w:b/>
          <w:lang w:eastAsia="ru-RU"/>
        </w:rPr>
        <w:t>муниципального контроля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16. Муниципальный контроль осуществляется в виде плановых                        и внеплановых контрольных мероприятий.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17. В рамках осуществления муниципального контроля                                   при взаимодействии с контролируемым лицом проводятся следующие контрольные мероприятия: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 инспекционный визит;</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 документарная проверка;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3) выездная проверка.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Без взаимодействия с контролируемым лицом проводятся следующие контрольные мероприятия: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 наблюдение за соблюдением обязательных требований (мониторинг безопасности);</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 выездное обследование.</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18. Плановые контрольные мероприятия осуществляются в отношении юридических лиц, индивидуальных предпринимателей.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Плановые контрольные мероприятия осуществляются   в соответствии с ежегодными планами проведения плановых контрольных мероприятий.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Перечень плановых контрольных мероприятий и допустимых контрольных действий в составе каждого контрольного мероприятия</w:t>
      </w:r>
      <w:r w:rsidRPr="006A7271">
        <w:rPr>
          <w:rFonts w:ascii="Arial" w:eastAsiaTheme="minorEastAsia" w:hAnsi="Arial" w:cs="Arial"/>
          <w:vertAlign w:val="superscript"/>
          <w:lang w:eastAsia="ru-RU"/>
        </w:rPr>
        <w:footnoteReference w:id="6"/>
      </w:r>
      <w:r w:rsidRPr="006A7271">
        <w:rPr>
          <w:rFonts w:ascii="Arial" w:eastAsiaTheme="minorEastAsia" w:hAnsi="Arial" w:cs="Arial"/>
          <w:lang w:eastAsia="ru-RU"/>
        </w:rPr>
        <w:t>:</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 Документарная проверка.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ходе документарной проверки рассматриваются документы контролируемых лиц, имеющиеся в распоряжении администрации Мокрушинского сельсовета,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Мокрушинского сельсовета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6A7271">
        <w:rPr>
          <w:rFonts w:ascii="Arial" w:eastAsia="Calibri" w:hAnsi="Arial" w:cs="Arial"/>
          <w:lang w:eastAsia="ru-RU"/>
        </w:rPr>
        <w:t>необходимые пояснения</w:t>
      </w:r>
      <w:r w:rsidRPr="006A7271">
        <w:rPr>
          <w:rFonts w:ascii="Arial" w:eastAsiaTheme="minorEastAsia" w:hAnsi="Arial" w:cs="Arial"/>
          <w:lang w:eastAsia="ru-RU"/>
        </w:rPr>
        <w:t xml:space="preserve">.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Calibri" w:hAnsi="Arial" w:cs="Arial"/>
          <w:lang w:eastAsia="ru-RU"/>
        </w:rPr>
        <w:t xml:space="preserve">Контролируемое лицо, представляющее в контрольный (надзорный) </w:t>
      </w:r>
      <w:r w:rsidRPr="006A7271">
        <w:rPr>
          <w:rFonts w:ascii="Arial" w:eastAsiaTheme="minorEastAsia" w:hAnsi="Arial" w:cs="Arial"/>
          <w:lang w:eastAsia="ru-RU"/>
        </w:rPr>
        <w:t>администрации Мокрушинского сельсовета</w:t>
      </w:r>
      <w:r w:rsidRPr="006A7271">
        <w:rPr>
          <w:rFonts w:ascii="Arial" w:eastAsia="Calibri" w:hAnsi="Arial" w:cs="Arial"/>
          <w:lang w:eastAsia="ru-RU"/>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6A7271">
        <w:rPr>
          <w:rFonts w:ascii="Arial" w:eastAsiaTheme="minorEastAsia" w:hAnsi="Arial" w:cs="Arial"/>
          <w:lang w:eastAsia="ru-RU"/>
        </w:rPr>
        <w:t>администрации Мокрушинского сельсовета</w:t>
      </w:r>
      <w:r w:rsidRPr="006A7271">
        <w:rPr>
          <w:rFonts w:ascii="Arial" w:eastAsia="Calibri" w:hAnsi="Arial" w:cs="Arial"/>
          <w:lang w:eastAsia="ru-RU"/>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E14B9" w:rsidRPr="006A7271" w:rsidRDefault="006E14B9" w:rsidP="006A7271">
      <w:pPr>
        <w:autoSpaceDE w:val="0"/>
        <w:autoSpaceDN w:val="0"/>
        <w:adjustRightInd w:val="0"/>
        <w:spacing w:after="0" w:line="240" w:lineRule="auto"/>
        <w:ind w:firstLine="709"/>
        <w:jc w:val="both"/>
        <w:rPr>
          <w:rFonts w:ascii="Arial" w:eastAsiaTheme="minorEastAsia" w:hAnsi="Arial" w:cs="Arial"/>
          <w:lang w:eastAsia="ru-RU"/>
        </w:rPr>
      </w:pPr>
      <w:r w:rsidRPr="006A7271">
        <w:rPr>
          <w:rFonts w:ascii="Arial" w:eastAsiaTheme="minorEastAsia" w:hAnsi="Arial" w:cs="Arial"/>
          <w:lang w:eastAsia="ru-RU"/>
        </w:rPr>
        <w:lastRenderedPageBreak/>
        <w:t>Срок проведения документарной проверки не может превышать 10 рабочих дней. В указанный срок не включается период с момента направления администрацией Мокрушинского сельсовета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Мокрушинского сельсовета, а также период с момента направления контролируемому лицу информации администрации Мокрушинского сельсовета,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Мокрушинского сельсовета,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вадминистрацию Мокрушинского сельсовета.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В ходе документарной проверки могут совершаться следующие действия: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а) получение письменных объяснений;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б) истребование документов;</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в) экспертиза.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 Выездная проверка.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 Мокрушинского сельсовета.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ходе выездной проверки могут совершаться следующие действия</w:t>
      </w:r>
      <w:r w:rsidRPr="006A7271">
        <w:rPr>
          <w:rFonts w:ascii="Arial" w:eastAsiaTheme="minorEastAsia" w:hAnsi="Arial" w:cs="Arial"/>
          <w:i/>
          <w:lang w:eastAsia="ru-RU"/>
        </w:rPr>
        <w:t>:</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а) осмотр;</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б) опрос;</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получение письменных объяснений;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г) истребование документов;</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д) инструментальное обследование;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е) экспертиза.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 для категории высокого риска одно из следующих контрольных (надзорных) мероприятий: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документарная проверка – один раз в 2 года;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выездная проверка – один раз в 2 года;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 для категории среднего риска одно из следующих контрольных (надзорных) мероприятий: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документарная проверка – один раз в 3 года;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lastRenderedPageBreak/>
        <w:t>выездная проверка – один раз в 3 года;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3) для категории умеренного риска одно из следующих контрольных (надзорных) мероприятий: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документарная проверка – один раз в 6 лет;</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выездная проверка – один раз в 6 лет.</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3) присвоения объекту муниципального контроля категории высокого, среднего, умеренного риска.</w:t>
      </w:r>
    </w:p>
    <w:p w:rsidR="006E14B9" w:rsidRPr="006A7271" w:rsidRDefault="006E14B9" w:rsidP="006A7271">
      <w:pPr>
        <w:spacing w:after="0" w:line="240" w:lineRule="auto"/>
        <w:ind w:firstLine="709"/>
        <w:contextualSpacing/>
        <w:jc w:val="both"/>
        <w:rPr>
          <w:rFonts w:ascii="Arial" w:eastAsia="Calibri" w:hAnsi="Arial" w:cs="Arial"/>
          <w:lang w:eastAsia="ru-RU"/>
        </w:rPr>
      </w:pPr>
      <w:r w:rsidRPr="006A7271">
        <w:rPr>
          <w:rFonts w:ascii="Arial" w:eastAsia="Calibri" w:hAnsi="Arial" w:cs="Arial"/>
          <w:lang w:eastAsia="ru-RU"/>
        </w:rPr>
        <w:t xml:space="preserve">Основанием для включения плановой проверки в ежегодный </w:t>
      </w:r>
      <w:r w:rsidRPr="006A7271">
        <w:rPr>
          <w:rFonts w:ascii="Arial" w:eastAsiaTheme="minorEastAsia" w:hAnsi="Arial" w:cs="Arial"/>
          <w:lang w:eastAsia="ru-RU"/>
        </w:rPr>
        <w:t xml:space="preserve">план проведения контрольных (надзорных) мероприятий на очередной календарный год </w:t>
      </w:r>
      <w:r w:rsidRPr="006A7271">
        <w:rPr>
          <w:rFonts w:ascii="Arial" w:eastAsia="Calibri" w:hAnsi="Arial" w:cs="Arial"/>
          <w:lang w:eastAsia="ru-RU"/>
        </w:rPr>
        <w:t>является, в том числе истечение одного года со дня:</w:t>
      </w:r>
    </w:p>
    <w:p w:rsidR="006E14B9" w:rsidRPr="006A7271" w:rsidRDefault="006E14B9" w:rsidP="006A7271">
      <w:pPr>
        <w:autoSpaceDE w:val="0"/>
        <w:autoSpaceDN w:val="0"/>
        <w:adjustRightInd w:val="0"/>
        <w:spacing w:after="0" w:line="240" w:lineRule="auto"/>
        <w:ind w:firstLine="709"/>
        <w:jc w:val="both"/>
        <w:rPr>
          <w:rFonts w:ascii="Arial" w:eastAsia="Calibri" w:hAnsi="Arial" w:cs="Arial"/>
          <w:lang w:eastAsia="ru-RU"/>
        </w:rPr>
      </w:pPr>
      <w:r w:rsidRPr="006A7271">
        <w:rPr>
          <w:rFonts w:ascii="Arial" w:eastAsia="Calibri" w:hAnsi="Arial" w:cs="Arial"/>
          <w:lang w:eastAsia="ru-RU"/>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E14B9" w:rsidRPr="006A7271" w:rsidRDefault="006E14B9" w:rsidP="006A7271">
      <w:pPr>
        <w:autoSpaceDE w:val="0"/>
        <w:autoSpaceDN w:val="0"/>
        <w:adjustRightInd w:val="0"/>
        <w:spacing w:after="0" w:line="240" w:lineRule="auto"/>
        <w:ind w:firstLine="709"/>
        <w:jc w:val="both"/>
        <w:rPr>
          <w:rFonts w:ascii="Arial" w:eastAsia="Calibri" w:hAnsi="Arial" w:cs="Arial"/>
          <w:lang w:eastAsia="ru-RU"/>
        </w:rPr>
      </w:pPr>
      <w:r w:rsidRPr="006A7271">
        <w:rPr>
          <w:rFonts w:ascii="Arial" w:eastAsia="Calibri" w:hAnsi="Arial" w:cs="Arial"/>
          <w:lang w:eastAsia="ru-RU"/>
        </w:rPr>
        <w:t>2) установления или изменения нормативов потребления коммунальных ресурсов (коммунальных услуг).</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19. Внеплановые контрольные мероприятия проводятся при наличии оснований, предусмотренных пунктами 1, 3, 4, 5 части 1 статьи 57Федерального закона от 31.07.2020 № 248-ФЗ «О государственном контроле (надзоре) и муниципальном контроле в Российской Федерации».</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Перечень внеплановых контрольных мероприятий и допустимых контрольных действий в составе каждого контрольного мероприятия</w:t>
      </w:r>
      <w:r w:rsidRPr="006A7271">
        <w:rPr>
          <w:rFonts w:ascii="Arial" w:eastAsiaTheme="minorEastAsia" w:hAnsi="Arial" w:cs="Arial"/>
          <w:vertAlign w:val="superscript"/>
          <w:lang w:eastAsia="ru-RU"/>
        </w:rPr>
        <w:footnoteReference w:id="7"/>
      </w:r>
      <w:r w:rsidRPr="006A7271">
        <w:rPr>
          <w:rFonts w:ascii="Arial" w:eastAsiaTheme="minorEastAsia" w:hAnsi="Arial" w:cs="Arial"/>
          <w:lang w:eastAsia="ru-RU"/>
        </w:rPr>
        <w:t>:</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 Инспекционный визит.</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Инспекционный визит проводится без предварительного уведомления контролируемого лица.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ходе инспекционного визита могут совершаться следующие действия: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а) осмотр;</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б) опрос;</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получение письменных объяснений;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Pr="006A7271">
        <w:rPr>
          <w:rFonts w:ascii="Arial" w:eastAsiaTheme="minorEastAsia" w:hAnsi="Arial" w:cs="Arial"/>
          <w:lang w:eastAsia="ru-RU"/>
        </w:rPr>
        <w:lastRenderedPageBreak/>
        <w:t>контролируемого лица (его филиалов, представительств, обособленных структурных подразделений) либо объекта контроля.</w:t>
      </w:r>
    </w:p>
    <w:p w:rsidR="00F748BF" w:rsidRPr="006A7271" w:rsidRDefault="006E14B9" w:rsidP="006A7271">
      <w:pPr>
        <w:pStyle w:val="HTML"/>
        <w:ind w:firstLine="709"/>
        <w:jc w:val="both"/>
        <w:rPr>
          <w:rFonts w:ascii="Arial" w:hAnsi="Arial" w:cs="Arial"/>
          <w:sz w:val="22"/>
          <w:szCs w:val="22"/>
        </w:rPr>
      </w:pPr>
      <w:r w:rsidRPr="006A7271">
        <w:rPr>
          <w:rFonts w:ascii="Arial" w:eastAsiaTheme="minorEastAsia" w:hAnsi="Arial" w:cs="Arial"/>
          <w:sz w:val="22"/>
          <w:szCs w:val="22"/>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r w:rsidR="00F748BF" w:rsidRPr="006A7271">
        <w:rPr>
          <w:rFonts w:ascii="Arial" w:hAnsi="Arial" w:cs="Arial"/>
          <w:sz w:val="22"/>
          <w:szCs w:val="22"/>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 Документарная проверка.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ходе документарной проверки могут совершаться следующие действия: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а) получение письменных объяснений;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б) истребование документов;</w:t>
      </w:r>
    </w:p>
    <w:p w:rsidR="00A35BC5"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экспертиза.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3. Выездная проверка.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ходе выездной проверки могут совершаться следующие действия: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а) осмотр;</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б) опрос;</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получение письменных объяснений;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г) истребование документов;</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д) инструментальное обследование;</w:t>
      </w:r>
    </w:p>
    <w:p w:rsidR="00F748BF"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е) экспертиза. </w:t>
      </w:r>
    </w:p>
    <w:p w:rsidR="00A35BC5" w:rsidRPr="006A7271" w:rsidRDefault="00A35BC5" w:rsidP="006A7271">
      <w:pPr>
        <w:pStyle w:val="ConsPlusNormal"/>
        <w:ind w:firstLine="709"/>
        <w:jc w:val="both"/>
        <w:rPr>
          <w:rFonts w:ascii="Arial" w:hAnsi="Arial" w:cs="Arial"/>
          <w:sz w:val="22"/>
        </w:rPr>
      </w:pPr>
      <w:r w:rsidRPr="006A7271">
        <w:rPr>
          <w:rFonts w:ascii="Arial" w:hAnsi="Arial" w:cs="Arial"/>
          <w:sz w:val="22"/>
        </w:rPr>
        <w:t>По окончании проведения выездной проверки инспектор составляет акт выездной проверки.</w:t>
      </w:r>
    </w:p>
    <w:p w:rsidR="00A35BC5" w:rsidRPr="006A7271" w:rsidRDefault="00A35BC5" w:rsidP="006A7271">
      <w:pPr>
        <w:pStyle w:val="ConsPlusNormal"/>
        <w:ind w:firstLine="709"/>
        <w:jc w:val="both"/>
        <w:rPr>
          <w:rFonts w:ascii="Arial" w:hAnsi="Arial" w:cs="Arial"/>
          <w:sz w:val="22"/>
        </w:rPr>
      </w:pPr>
      <w:r w:rsidRPr="006A7271">
        <w:rPr>
          <w:rFonts w:ascii="Arial" w:hAnsi="Arial" w:cs="Arial"/>
          <w:sz w:val="22"/>
        </w:rPr>
        <w:t>Информация о проведении фотосъемки, аудио- и видеозаписи отражается в акте проверки.</w:t>
      </w:r>
    </w:p>
    <w:p w:rsidR="00A35BC5" w:rsidRPr="006A7271" w:rsidRDefault="00A35BC5" w:rsidP="006A7271">
      <w:pPr>
        <w:pStyle w:val="a8"/>
        <w:widowControl/>
        <w:tabs>
          <w:tab w:val="left" w:pos="1134"/>
        </w:tabs>
        <w:ind w:left="0"/>
        <w:jc w:val="both"/>
        <w:rPr>
          <w:rFonts w:cs="Arial"/>
          <w:sz w:val="22"/>
          <w:szCs w:val="22"/>
        </w:rPr>
      </w:pPr>
      <w:r w:rsidRPr="006A7271">
        <w:rPr>
          <w:rFonts w:cs="Arial"/>
          <w:sz w:val="22"/>
          <w:szCs w:val="22"/>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6A7271">
          <w:rPr>
            <w:rFonts w:cs="Arial"/>
            <w:sz w:val="22"/>
            <w:szCs w:val="22"/>
          </w:rPr>
          <w:t>частями 4</w:t>
        </w:r>
      </w:hyperlink>
      <w:r w:rsidRPr="006A7271">
        <w:rPr>
          <w:rFonts w:cs="Arial"/>
          <w:sz w:val="22"/>
          <w:szCs w:val="22"/>
        </w:rPr>
        <w:t xml:space="preserve"> и </w:t>
      </w:r>
      <w:hyperlink r:id="rId14" w:tooltip="Федеральный закон от 31.07.2020 N 248-ФЗ" w:history="1">
        <w:r w:rsidRPr="006A7271">
          <w:rPr>
            <w:rFonts w:cs="Arial"/>
            <w:sz w:val="22"/>
            <w:szCs w:val="22"/>
          </w:rPr>
          <w:t>5 статьи 21</w:t>
        </w:r>
      </w:hyperlink>
      <w:r w:rsidRPr="006A7271">
        <w:rPr>
          <w:rFonts w:cs="Arial"/>
          <w:sz w:val="22"/>
          <w:szCs w:val="22"/>
        </w:rPr>
        <w:t xml:space="preserve">Федеральным законом . </w:t>
      </w:r>
    </w:p>
    <w:p w:rsidR="00A35BC5" w:rsidRPr="006A7271" w:rsidRDefault="00A35BC5" w:rsidP="006A7271">
      <w:pPr>
        <w:spacing w:after="0" w:line="240" w:lineRule="auto"/>
        <w:ind w:firstLine="709"/>
        <w:contextualSpacing/>
        <w:jc w:val="both"/>
        <w:rPr>
          <w:rFonts w:ascii="Arial" w:eastAsiaTheme="minorEastAsia" w:hAnsi="Arial" w:cs="Arial"/>
          <w:lang w:eastAsia="ru-RU"/>
        </w:rPr>
      </w:pPr>
      <w:r w:rsidRPr="006A7271">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A35BC5" w:rsidRPr="006A7271" w:rsidRDefault="006E14B9" w:rsidP="006A7271">
      <w:pPr>
        <w:pStyle w:val="a8"/>
        <w:widowControl/>
        <w:numPr>
          <w:ilvl w:val="0"/>
          <w:numId w:val="1"/>
        </w:numPr>
        <w:tabs>
          <w:tab w:val="left" w:pos="1134"/>
        </w:tabs>
        <w:jc w:val="both"/>
        <w:rPr>
          <w:rFonts w:cs="Arial"/>
          <w:sz w:val="22"/>
          <w:szCs w:val="22"/>
        </w:rPr>
      </w:pPr>
      <w:r w:rsidRPr="006A7271">
        <w:rPr>
          <w:rFonts w:eastAsiaTheme="minorEastAsia" w:cs="Arial"/>
          <w:sz w:val="22"/>
          <w:szCs w:val="22"/>
          <w:lang w:eastAsia="ru-RU"/>
        </w:rPr>
        <w:t>Наблюдение за соблюдением обязательных требований (мониторинг безопасности).</w:t>
      </w:r>
    </w:p>
    <w:p w:rsidR="00A35BC5" w:rsidRPr="006A7271" w:rsidRDefault="002223AB" w:rsidP="006A7271">
      <w:pPr>
        <w:tabs>
          <w:tab w:val="left" w:pos="1134"/>
        </w:tabs>
        <w:spacing w:after="0" w:line="240" w:lineRule="auto"/>
        <w:ind w:firstLine="568"/>
        <w:jc w:val="both"/>
        <w:rPr>
          <w:rFonts w:ascii="Arial" w:hAnsi="Arial" w:cs="Arial"/>
        </w:rPr>
      </w:pPr>
      <w:r w:rsidRPr="006A7271">
        <w:rPr>
          <w:rFonts w:ascii="Arial" w:hAnsi="Arial" w:cs="Arial"/>
        </w:rPr>
        <w:t>3.1.</w:t>
      </w:r>
      <w:r w:rsidR="00A35BC5" w:rsidRPr="006A7271">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35BC5" w:rsidRPr="006A7271" w:rsidRDefault="002223AB" w:rsidP="006A7271">
      <w:pPr>
        <w:pStyle w:val="HTML"/>
        <w:ind w:firstLine="709"/>
        <w:jc w:val="both"/>
        <w:rPr>
          <w:rFonts w:ascii="Arial" w:hAnsi="Arial" w:cs="Arial"/>
          <w:sz w:val="22"/>
          <w:szCs w:val="22"/>
        </w:rPr>
      </w:pPr>
      <w:r w:rsidRPr="006A7271">
        <w:rPr>
          <w:rFonts w:ascii="Arial" w:hAnsi="Arial" w:cs="Arial"/>
          <w:sz w:val="22"/>
          <w:szCs w:val="22"/>
        </w:rPr>
        <w:t>3</w:t>
      </w:r>
      <w:r w:rsidR="00A35BC5" w:rsidRPr="006A7271">
        <w:rPr>
          <w:rFonts w:ascii="Arial" w:hAnsi="Arial" w:cs="Arial"/>
          <w:sz w:val="22"/>
          <w:szCs w:val="22"/>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35BC5" w:rsidRPr="006A7271" w:rsidRDefault="00A35BC5" w:rsidP="006A7271">
      <w:pPr>
        <w:pStyle w:val="HTML"/>
        <w:ind w:firstLine="709"/>
        <w:jc w:val="both"/>
        <w:rPr>
          <w:rFonts w:ascii="Arial" w:hAnsi="Arial" w:cs="Arial"/>
          <w:sz w:val="22"/>
          <w:szCs w:val="22"/>
        </w:rPr>
      </w:pPr>
      <w:r w:rsidRPr="006A7271">
        <w:rPr>
          <w:rFonts w:ascii="Arial" w:hAnsi="Arial" w:cs="Arial"/>
          <w:sz w:val="22"/>
          <w:szCs w:val="22"/>
        </w:rPr>
        <w:t>1) решение о проведении внепланового контрольного (надзорного) мероприятия в соответствии со статьей 60 Федерального закона № 248-ФЗ;</w:t>
      </w:r>
    </w:p>
    <w:p w:rsidR="00A35BC5" w:rsidRPr="006A7271" w:rsidRDefault="00A35BC5" w:rsidP="006A7271">
      <w:pPr>
        <w:pStyle w:val="HTML"/>
        <w:ind w:firstLine="709"/>
        <w:jc w:val="both"/>
        <w:rPr>
          <w:rFonts w:ascii="Arial" w:hAnsi="Arial" w:cs="Arial"/>
          <w:sz w:val="22"/>
          <w:szCs w:val="22"/>
        </w:rPr>
      </w:pPr>
      <w:r w:rsidRPr="006A7271">
        <w:rPr>
          <w:rFonts w:ascii="Arial" w:hAnsi="Arial" w:cs="Arial"/>
          <w:sz w:val="22"/>
          <w:szCs w:val="22"/>
        </w:rPr>
        <w:t>2) решение об объявлении предостережения;</w:t>
      </w:r>
    </w:p>
    <w:p w:rsidR="00A35BC5" w:rsidRPr="006A7271" w:rsidRDefault="00A35BC5" w:rsidP="006A7271">
      <w:pPr>
        <w:pStyle w:val="HTML"/>
        <w:ind w:firstLine="709"/>
        <w:jc w:val="both"/>
        <w:rPr>
          <w:rFonts w:ascii="Arial" w:hAnsi="Arial" w:cs="Arial"/>
          <w:sz w:val="22"/>
          <w:szCs w:val="22"/>
        </w:rPr>
      </w:pPr>
      <w:r w:rsidRPr="006A7271">
        <w:rPr>
          <w:rFonts w:ascii="Arial" w:hAnsi="Arial" w:cs="Arial"/>
          <w:sz w:val="22"/>
          <w:szCs w:val="22"/>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E14B9" w:rsidRPr="006A7271" w:rsidRDefault="00A35BC5" w:rsidP="006A7271">
      <w:pPr>
        <w:pStyle w:val="HTML"/>
        <w:ind w:firstLine="709"/>
        <w:jc w:val="both"/>
        <w:rPr>
          <w:rFonts w:ascii="Arial" w:hAnsi="Arial" w:cs="Arial"/>
          <w:sz w:val="22"/>
          <w:szCs w:val="22"/>
        </w:rPr>
      </w:pPr>
      <w:r w:rsidRPr="006A7271">
        <w:rPr>
          <w:rFonts w:ascii="Arial" w:hAnsi="Arial" w:cs="Arial"/>
          <w:sz w:val="22"/>
          <w:szCs w:val="22"/>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5. Выездное обследование.</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ходе выездного обследования могут совершаться следующие действия: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а) осмотр;</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б) инструментальное обследование (с применением видеозаписи);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 экспертиза.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E14B9" w:rsidRPr="006A7271" w:rsidRDefault="006E14B9" w:rsidP="006A7271">
      <w:pPr>
        <w:pStyle w:val="a8"/>
        <w:widowControl/>
        <w:tabs>
          <w:tab w:val="left" w:pos="1134"/>
        </w:tabs>
        <w:ind w:left="0" w:firstLine="709"/>
        <w:jc w:val="both"/>
        <w:rPr>
          <w:rFonts w:cs="Arial"/>
          <w:sz w:val="22"/>
          <w:szCs w:val="22"/>
        </w:rPr>
      </w:pPr>
      <w:r w:rsidRPr="006A7271">
        <w:rPr>
          <w:rFonts w:eastAsiaTheme="minorEastAsia" w:cs="Arial"/>
          <w:sz w:val="22"/>
          <w:szCs w:val="22"/>
          <w:lang w:eastAsia="ru-RU"/>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r w:rsidR="00CB09C2">
        <w:rPr>
          <w:rFonts w:eastAsiaTheme="minorEastAsia" w:cs="Arial"/>
          <w:sz w:val="22"/>
          <w:szCs w:val="22"/>
          <w:lang w:eastAsia="ru-RU"/>
        </w:rPr>
        <w:t xml:space="preserve"> </w:t>
      </w:r>
      <w:r w:rsidR="002223AB" w:rsidRPr="006A7271">
        <w:rPr>
          <w:rFonts w:cs="Arial"/>
          <w:sz w:val="22"/>
          <w:szCs w:val="22"/>
        </w:rPr>
        <w:t xml:space="preserve">Выездное обследование проводится без информирования контролируемого лица.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По результатам проведения выездного обследования не выдается предписание об устранении выявленных нарушений.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20. Случаи, при наступлении которых индивидуальный предприниматель, гражданин, являющиеся контролируемыми лицами, вправе представить в </w:t>
      </w:r>
      <w:bookmarkStart w:id="4" w:name="_GoBack"/>
      <w:r w:rsidRPr="006A7271">
        <w:rPr>
          <w:rFonts w:ascii="Arial" w:eastAsiaTheme="minorEastAsia" w:hAnsi="Arial" w:cs="Arial"/>
          <w:lang w:eastAsia="ru-RU"/>
        </w:rPr>
        <w:t>администрации Мокрушинского сельсовета</w:t>
      </w:r>
      <w:bookmarkEnd w:id="4"/>
      <w:r w:rsidR="00CB09C2">
        <w:rPr>
          <w:rFonts w:ascii="Arial" w:eastAsiaTheme="minorEastAsia" w:hAnsi="Arial" w:cs="Arial"/>
          <w:lang w:eastAsia="ru-RU"/>
        </w:rPr>
        <w:t xml:space="preserve"> </w:t>
      </w:r>
      <w:r w:rsidRPr="006A7271">
        <w:rPr>
          <w:rFonts w:ascii="Arial" w:eastAsiaTheme="minorEastAsia" w:hAnsi="Arial" w:cs="Arial"/>
          <w:lang w:eastAsia="ru-RU"/>
        </w:rPr>
        <w:t>информацию о невозможности присутствия при проведении контрольного мероприятия: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 болезнь;</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 нахождение за пределами Российской Федерации;</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3) административный арест;</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21.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1) сведений, отнесенных законодательством Российской Федерации                  к государственной тайне;</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 объектов, которые законодательством Российской Федерации отнесены к режимным и особо важным объектам.</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при проведении выездной проверки в отсутствие контролируемого лица;</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w:t>
      </w:r>
      <w:r w:rsidRPr="006A7271">
        <w:rPr>
          <w:rFonts w:ascii="Arial" w:eastAsiaTheme="minorEastAsia" w:hAnsi="Arial" w:cs="Arial"/>
          <w:lang w:eastAsia="ru-RU"/>
        </w:rPr>
        <w:lastRenderedPageBreak/>
        <w:t>использованных для этих целей технических средствах отражается в акте по результатам контрольного мероприятия.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Результаты проведения фотосъемки, аудио- и видеозаписи являются приложением к акту контрольного мероприятия.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22.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6E14B9" w:rsidRPr="006A7271" w:rsidRDefault="006E14B9" w:rsidP="006A7271">
      <w:pPr>
        <w:autoSpaceDE w:val="0"/>
        <w:autoSpaceDN w:val="0"/>
        <w:adjustRightInd w:val="0"/>
        <w:spacing w:after="0" w:line="240" w:lineRule="auto"/>
        <w:ind w:firstLine="709"/>
        <w:jc w:val="both"/>
        <w:rPr>
          <w:rFonts w:ascii="Arial" w:eastAsiaTheme="minorEastAsia" w:hAnsi="Arial" w:cs="Arial"/>
          <w:iCs/>
          <w:lang w:eastAsia="ru-RU"/>
        </w:rPr>
      </w:pPr>
      <w:r w:rsidRPr="006A7271">
        <w:rPr>
          <w:rFonts w:ascii="Arial" w:eastAsiaTheme="minorEastAsia" w:hAnsi="Arial" w:cs="Arial"/>
          <w:lang w:eastAsia="ru-RU"/>
        </w:rPr>
        <w:t xml:space="preserve">23. </w:t>
      </w:r>
      <w:r w:rsidRPr="006A7271">
        <w:rPr>
          <w:rFonts w:ascii="Arial" w:eastAsiaTheme="minorEastAsia" w:hAnsi="Arial" w:cs="Arial"/>
          <w:iCs/>
          <w:lang w:eastAsia="ru-RU"/>
        </w:rPr>
        <w:t xml:space="preserve">В случае выявления при проведении контрольного мероприятия нарушений обязательных требований контролируемым лицом </w:t>
      </w:r>
      <w:r w:rsidRPr="006A7271">
        <w:rPr>
          <w:rFonts w:ascii="Arial" w:eastAsiaTheme="minorEastAsia" w:hAnsi="Arial" w:cs="Arial"/>
          <w:lang w:eastAsia="ru-RU"/>
        </w:rPr>
        <w:t>администрации Мокрушинского сельсовета</w:t>
      </w:r>
      <w:r w:rsidRPr="006A7271">
        <w:rPr>
          <w:rFonts w:ascii="Arial" w:eastAsiaTheme="minorEastAsia" w:hAnsi="Arial" w:cs="Arial"/>
          <w:iCs/>
          <w:lang w:eastAsia="ru-RU"/>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24.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25.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26. Администрация Мокрушинского сельсовета осуществляет контроль за исполнением предписаний, иных принятых решений в рамках муниципального контроля.</w:t>
      </w:r>
    </w:p>
    <w:p w:rsidR="006E14B9" w:rsidRPr="006A7271" w:rsidRDefault="006E14B9" w:rsidP="006A7271">
      <w:pPr>
        <w:spacing w:after="0" w:line="240" w:lineRule="auto"/>
        <w:ind w:firstLine="709"/>
        <w:contextualSpacing/>
        <w:jc w:val="both"/>
        <w:rPr>
          <w:rFonts w:ascii="Arial" w:eastAsiaTheme="minorEastAsia" w:hAnsi="Arial" w:cs="Arial"/>
          <w:lang w:eastAsia="ru-RU"/>
        </w:rPr>
      </w:pPr>
      <w:r w:rsidRPr="006A7271">
        <w:rPr>
          <w:rFonts w:ascii="Arial" w:eastAsiaTheme="minorEastAsia" w:hAnsi="Arial" w:cs="Arial"/>
          <w:lang w:eastAsia="ru-RU"/>
        </w:rPr>
        <w:t xml:space="preserve">Оценка исполнения контролируемым лицом решений, принятых                      в соответствии с п. 28 настоящего Положения осуществляется администрацией Мокрушинского сельсовета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6E14B9" w:rsidRPr="006A7271" w:rsidRDefault="006E14B9" w:rsidP="006A7271">
      <w:pPr>
        <w:spacing w:after="0" w:line="240" w:lineRule="auto"/>
        <w:contextualSpacing/>
        <w:jc w:val="both"/>
        <w:rPr>
          <w:rFonts w:ascii="Arial" w:eastAsiaTheme="minorEastAsia" w:hAnsi="Arial" w:cs="Arial"/>
          <w:lang w:eastAsia="ru-RU"/>
        </w:rPr>
      </w:pPr>
    </w:p>
    <w:p w:rsidR="006E14B9" w:rsidRPr="006A7271" w:rsidRDefault="006E14B9" w:rsidP="006A7271">
      <w:pPr>
        <w:autoSpaceDE w:val="0"/>
        <w:autoSpaceDN w:val="0"/>
        <w:adjustRightInd w:val="0"/>
        <w:spacing w:after="0" w:line="240" w:lineRule="auto"/>
        <w:jc w:val="both"/>
        <w:outlineLvl w:val="0"/>
        <w:rPr>
          <w:rFonts w:ascii="Arial" w:eastAsiaTheme="minorEastAsia" w:hAnsi="Arial" w:cs="Arial"/>
          <w:b/>
          <w:bCs/>
          <w:lang w:eastAsia="ru-RU"/>
        </w:rPr>
      </w:pPr>
      <w:r w:rsidRPr="006A7271">
        <w:rPr>
          <w:rFonts w:ascii="Arial" w:eastAsiaTheme="minorEastAsia" w:hAnsi="Arial" w:cs="Arial"/>
          <w:b/>
          <w:bCs/>
          <w:lang w:eastAsia="ru-RU"/>
        </w:rPr>
        <w:t xml:space="preserve">Оценка результативности и эффективности деятельности </w:t>
      </w:r>
      <w:r w:rsidRPr="006A7271">
        <w:rPr>
          <w:rFonts w:ascii="Arial" w:eastAsiaTheme="minorEastAsia" w:hAnsi="Arial" w:cs="Arial"/>
          <w:b/>
          <w:lang w:eastAsia="ru-RU"/>
        </w:rPr>
        <w:t>администрации Мокрушинского сельсовета</w:t>
      </w:r>
      <w:r w:rsidR="002C49F7">
        <w:rPr>
          <w:rFonts w:ascii="Arial" w:eastAsiaTheme="minorEastAsia" w:hAnsi="Arial" w:cs="Arial"/>
          <w:b/>
          <w:lang w:eastAsia="ru-RU"/>
        </w:rPr>
        <w:t xml:space="preserve"> </w:t>
      </w:r>
      <w:r w:rsidRPr="006A7271">
        <w:rPr>
          <w:rFonts w:ascii="Arial" w:eastAsiaTheme="minorEastAsia" w:hAnsi="Arial" w:cs="Arial"/>
          <w:b/>
          <w:bCs/>
          <w:lang w:eastAsia="ru-RU"/>
        </w:rPr>
        <w:t>при осуществлении муниципального контроля</w:t>
      </w:r>
    </w:p>
    <w:p w:rsidR="006E14B9" w:rsidRPr="006A7271" w:rsidRDefault="006E14B9" w:rsidP="006A7271">
      <w:pPr>
        <w:spacing w:after="0" w:line="240" w:lineRule="auto"/>
        <w:ind w:firstLine="709"/>
        <w:jc w:val="both"/>
        <w:rPr>
          <w:rFonts w:ascii="Arial" w:eastAsia="Calibri" w:hAnsi="Arial" w:cs="Arial"/>
        </w:rPr>
      </w:pPr>
      <w:r w:rsidRPr="006A7271">
        <w:rPr>
          <w:rFonts w:ascii="Arial" w:eastAsia="Calibri" w:hAnsi="Arial" w:cs="Arial"/>
        </w:rPr>
        <w:t>28. Оценка результативности и эффективности деятельности администрации Мокрушинского сельсовета и должностных лиц администрации Мокрушинского сельсовета   по муниципальному контролю осуществляется на основе системы показателей результативности и эффективности деятельности администрации Мокрушинского сельсовета.</w:t>
      </w:r>
    </w:p>
    <w:p w:rsidR="006E14B9" w:rsidRPr="006A7271" w:rsidRDefault="006E14B9" w:rsidP="006A7271">
      <w:pPr>
        <w:spacing w:after="0" w:line="240" w:lineRule="auto"/>
        <w:ind w:firstLine="709"/>
        <w:jc w:val="both"/>
        <w:rPr>
          <w:rFonts w:ascii="Arial" w:eastAsia="Calibri" w:hAnsi="Arial" w:cs="Arial"/>
        </w:rPr>
      </w:pPr>
      <w:r w:rsidRPr="006A7271">
        <w:rPr>
          <w:rFonts w:ascii="Arial" w:eastAsia="Calibri" w:hAnsi="Arial" w:cs="Arial"/>
        </w:rPr>
        <w:t>В систему показателей результативности и эффективности деятельности администрации Мокрушинского сельсовета при осуществлении муниципального контроля входят:</w:t>
      </w:r>
    </w:p>
    <w:p w:rsidR="006E14B9" w:rsidRPr="006A7271" w:rsidRDefault="006E14B9" w:rsidP="006A7271">
      <w:pPr>
        <w:spacing w:after="0" w:line="240" w:lineRule="auto"/>
        <w:ind w:firstLine="709"/>
        <w:jc w:val="both"/>
        <w:rPr>
          <w:rFonts w:ascii="Arial" w:eastAsia="Calibri" w:hAnsi="Arial" w:cs="Arial"/>
        </w:rPr>
      </w:pPr>
      <w:r w:rsidRPr="006A7271">
        <w:rPr>
          <w:rFonts w:ascii="Arial" w:eastAsia="Calibri" w:hAnsi="Arial" w:cs="Arial"/>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обеспечитьадминистрации Мокрушинского сельсовета; </w:t>
      </w:r>
    </w:p>
    <w:p w:rsidR="006E14B9" w:rsidRPr="006A7271" w:rsidRDefault="006E14B9" w:rsidP="006A7271">
      <w:pPr>
        <w:spacing w:after="0" w:line="240" w:lineRule="auto"/>
        <w:ind w:firstLine="709"/>
        <w:jc w:val="both"/>
        <w:rPr>
          <w:rFonts w:ascii="Arial" w:eastAsia="Calibri" w:hAnsi="Arial" w:cs="Arial"/>
        </w:rPr>
      </w:pPr>
      <w:r w:rsidRPr="006A7271">
        <w:rPr>
          <w:rFonts w:ascii="Arial" w:eastAsia="Calibri" w:hAnsi="Arial" w:cs="Arial"/>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w:t>
      </w:r>
      <w:r w:rsidRPr="006A7271">
        <w:rPr>
          <w:rFonts w:ascii="Arial" w:eastAsia="Calibri" w:hAnsi="Arial" w:cs="Arial"/>
        </w:rPr>
        <w:lastRenderedPageBreak/>
        <w:t>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E14B9" w:rsidRPr="006A7271" w:rsidRDefault="006E14B9" w:rsidP="006A7271">
      <w:pPr>
        <w:spacing w:after="0" w:line="240" w:lineRule="auto"/>
        <w:ind w:firstLine="709"/>
        <w:jc w:val="both"/>
        <w:rPr>
          <w:rFonts w:ascii="Arial" w:eastAsia="Calibri" w:hAnsi="Arial" w:cs="Arial"/>
        </w:rPr>
      </w:pPr>
      <w:r w:rsidRPr="006A7271">
        <w:rPr>
          <w:rFonts w:ascii="Arial" w:eastAsia="Calibri" w:hAnsi="Arial" w:cs="Arial"/>
        </w:rPr>
        <w:t>Администрация Мокрушинского сельсовета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6E14B9" w:rsidRPr="006A7271" w:rsidRDefault="006E14B9" w:rsidP="006A7271">
      <w:pPr>
        <w:spacing w:after="0" w:line="240" w:lineRule="auto"/>
        <w:ind w:firstLine="709"/>
        <w:jc w:val="both"/>
        <w:rPr>
          <w:rFonts w:ascii="Arial" w:eastAsia="Calibri" w:hAnsi="Arial" w:cs="Arial"/>
        </w:rPr>
      </w:pPr>
      <w:r w:rsidRPr="006A7271">
        <w:rPr>
          <w:rFonts w:ascii="Arial" w:eastAsia="Calibri" w:hAnsi="Arial" w:cs="Arial"/>
        </w:rPr>
        <w:t>Перечень показателей результативности и эффективности деятельности администрации Мокрушинского сельсовета при осуществлении муниципального контроля установлен приложением № 1 к настоящему Положению.</w:t>
      </w:r>
    </w:p>
    <w:bookmarkEnd w:id="0"/>
    <w:p w:rsidR="006E14B9" w:rsidRPr="006A7271" w:rsidRDefault="006E14B9" w:rsidP="006A7271">
      <w:pPr>
        <w:spacing w:after="0" w:line="240" w:lineRule="auto"/>
        <w:jc w:val="both"/>
        <w:rPr>
          <w:rFonts w:ascii="Arial" w:eastAsia="Calibri" w:hAnsi="Arial" w:cs="Arial"/>
        </w:rPr>
      </w:pPr>
    </w:p>
    <w:p w:rsidR="006E14B9" w:rsidRPr="006A7271" w:rsidRDefault="006E14B9" w:rsidP="006A7271">
      <w:pPr>
        <w:spacing w:after="0" w:line="240" w:lineRule="auto"/>
        <w:ind w:firstLine="709"/>
        <w:contextualSpacing/>
        <w:jc w:val="both"/>
        <w:rPr>
          <w:rFonts w:ascii="Arial" w:eastAsiaTheme="minorEastAsia" w:hAnsi="Arial" w:cs="Arial"/>
          <w:lang w:eastAsia="ru-RU"/>
        </w:rPr>
      </w:pPr>
    </w:p>
    <w:p w:rsidR="006E14B9" w:rsidRPr="006A7271" w:rsidRDefault="006E14B9" w:rsidP="006A7271">
      <w:pPr>
        <w:spacing w:after="0" w:line="240" w:lineRule="auto"/>
        <w:ind w:firstLine="709"/>
        <w:contextualSpacing/>
        <w:jc w:val="both"/>
        <w:rPr>
          <w:rFonts w:ascii="Arial" w:eastAsiaTheme="minorEastAsia" w:hAnsi="Arial" w:cs="Arial"/>
          <w:lang w:eastAsia="ru-RU"/>
        </w:rPr>
      </w:pPr>
    </w:p>
    <w:p w:rsidR="006E14B9" w:rsidRPr="006A7271" w:rsidRDefault="006E14B9" w:rsidP="006A7271">
      <w:pPr>
        <w:spacing w:after="0" w:line="240" w:lineRule="auto"/>
        <w:ind w:firstLine="709"/>
        <w:contextualSpacing/>
        <w:jc w:val="both"/>
        <w:rPr>
          <w:rFonts w:ascii="Arial" w:eastAsiaTheme="minorEastAsia" w:hAnsi="Arial" w:cs="Arial"/>
          <w:lang w:eastAsia="ru-RU"/>
        </w:rPr>
        <w:sectPr w:rsidR="006E14B9" w:rsidRPr="006A7271" w:rsidSect="006A7271">
          <w:headerReference w:type="default" r:id="rId15"/>
          <w:pgSz w:w="11906" w:h="16838"/>
          <w:pgMar w:top="1134" w:right="707" w:bottom="1134" w:left="1701" w:header="708" w:footer="708" w:gutter="0"/>
          <w:cols w:space="708"/>
          <w:titlePg/>
          <w:docGrid w:linePitch="360"/>
        </w:sectPr>
      </w:pPr>
    </w:p>
    <w:p w:rsidR="006E14B9" w:rsidRPr="006A7271" w:rsidRDefault="006E14B9" w:rsidP="00674B33">
      <w:pPr>
        <w:spacing w:after="0" w:line="240" w:lineRule="auto"/>
        <w:ind w:firstLine="709"/>
        <w:contextualSpacing/>
        <w:jc w:val="right"/>
        <w:rPr>
          <w:rFonts w:ascii="Arial" w:eastAsiaTheme="minorEastAsia" w:hAnsi="Arial" w:cs="Arial"/>
          <w:lang w:eastAsia="ru-RU"/>
        </w:rPr>
      </w:pPr>
      <w:r w:rsidRPr="006A7271">
        <w:rPr>
          <w:rFonts w:ascii="Arial" w:eastAsiaTheme="minorEastAsia" w:hAnsi="Arial" w:cs="Arial"/>
          <w:lang w:eastAsia="ru-RU"/>
        </w:rPr>
        <w:lastRenderedPageBreak/>
        <w:t>Приложение № 1</w:t>
      </w:r>
    </w:p>
    <w:p w:rsidR="006E14B9" w:rsidRPr="006A7271" w:rsidRDefault="006E14B9" w:rsidP="00674B33">
      <w:pPr>
        <w:spacing w:after="0" w:line="240" w:lineRule="auto"/>
        <w:ind w:firstLine="709"/>
        <w:contextualSpacing/>
        <w:jc w:val="right"/>
        <w:rPr>
          <w:rFonts w:ascii="Arial" w:eastAsiaTheme="minorEastAsia" w:hAnsi="Arial" w:cs="Arial"/>
          <w:lang w:eastAsia="ru-RU"/>
        </w:rPr>
      </w:pPr>
      <w:r w:rsidRPr="006A7271">
        <w:rPr>
          <w:rFonts w:ascii="Arial" w:eastAsiaTheme="minorEastAsia" w:hAnsi="Arial" w:cs="Arial"/>
          <w:lang w:eastAsia="ru-RU"/>
        </w:rPr>
        <w:t xml:space="preserve">к Положению о муниципальном </w:t>
      </w:r>
    </w:p>
    <w:p w:rsidR="006E14B9" w:rsidRPr="006A7271" w:rsidRDefault="006E14B9" w:rsidP="00674B33">
      <w:pPr>
        <w:spacing w:after="0" w:line="240" w:lineRule="auto"/>
        <w:ind w:left="4247" w:firstLine="709"/>
        <w:contextualSpacing/>
        <w:jc w:val="right"/>
        <w:rPr>
          <w:rFonts w:ascii="Arial" w:eastAsiaTheme="minorEastAsia" w:hAnsi="Arial" w:cs="Arial"/>
          <w:lang w:eastAsia="ru-RU"/>
        </w:rPr>
      </w:pPr>
      <w:r w:rsidRPr="006A7271">
        <w:rPr>
          <w:rFonts w:ascii="Arial" w:eastAsiaTheme="minorEastAsia" w:hAnsi="Arial" w:cs="Arial"/>
          <w:lang w:eastAsia="ru-RU"/>
        </w:rPr>
        <w:t>жилищном контроле</w:t>
      </w:r>
    </w:p>
    <w:p w:rsidR="00674B33" w:rsidRDefault="006E14B9" w:rsidP="00674B33">
      <w:pPr>
        <w:autoSpaceDE w:val="0"/>
        <w:autoSpaceDN w:val="0"/>
        <w:adjustRightInd w:val="0"/>
        <w:spacing w:after="0" w:line="240" w:lineRule="auto"/>
        <w:jc w:val="center"/>
        <w:rPr>
          <w:rFonts w:ascii="Arial" w:eastAsia="Calibri" w:hAnsi="Arial" w:cs="Arial"/>
          <w:bCs/>
        </w:rPr>
      </w:pPr>
      <w:bookmarkStart w:id="5" w:name="_Hlk77072410"/>
      <w:r w:rsidRPr="006A7271">
        <w:rPr>
          <w:rFonts w:ascii="Arial" w:eastAsia="Calibri" w:hAnsi="Arial" w:cs="Arial"/>
          <w:bCs/>
        </w:rPr>
        <w:t>ПЕРЕЧЕНЬ ПОКАЗАТЕЛЕЙ РЕЗУЛЬТАТИВНОСТИ И ЭФФЕКТИВНОСТИ ДЕЯТЕЛЬСНОСТИ</w:t>
      </w:r>
    </w:p>
    <w:p w:rsidR="006E14B9" w:rsidRPr="006A7271" w:rsidRDefault="006E14B9" w:rsidP="00674B33">
      <w:pPr>
        <w:autoSpaceDE w:val="0"/>
        <w:autoSpaceDN w:val="0"/>
        <w:adjustRightInd w:val="0"/>
        <w:spacing w:after="0" w:line="240" w:lineRule="auto"/>
        <w:jc w:val="center"/>
        <w:rPr>
          <w:rFonts w:ascii="Arial" w:eastAsia="Calibri" w:hAnsi="Arial" w:cs="Arial"/>
          <w:bCs/>
          <w:i/>
          <w:iCs/>
        </w:rPr>
      </w:pPr>
      <w:r w:rsidRPr="006A7271">
        <w:rPr>
          <w:rFonts w:ascii="Arial" w:eastAsiaTheme="minorEastAsia" w:hAnsi="Arial" w:cs="Arial"/>
          <w:lang w:eastAsia="ru-RU"/>
        </w:rPr>
        <w:t>администрации Мокрушинского сельсовета</w:t>
      </w:r>
    </w:p>
    <w:p w:rsidR="006E14B9" w:rsidRPr="006A7271" w:rsidRDefault="006E14B9" w:rsidP="006A7271">
      <w:pPr>
        <w:autoSpaceDE w:val="0"/>
        <w:autoSpaceDN w:val="0"/>
        <w:adjustRightInd w:val="0"/>
        <w:spacing w:after="0" w:line="240" w:lineRule="auto"/>
        <w:jc w:val="both"/>
        <w:rPr>
          <w:rFonts w:ascii="Arial" w:eastAsia="Calibri" w:hAnsi="Arial" w:cs="Arial"/>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2012"/>
        <w:gridCol w:w="1440"/>
        <w:gridCol w:w="2012"/>
        <w:gridCol w:w="1106"/>
        <w:gridCol w:w="283"/>
        <w:gridCol w:w="662"/>
        <w:gridCol w:w="128"/>
        <w:gridCol w:w="835"/>
      </w:tblGrid>
      <w:tr w:rsidR="002223AB" w:rsidRPr="006A7271" w:rsidTr="00965B9A">
        <w:trPr>
          <w:trHeight w:val="604"/>
        </w:trPr>
        <w:tc>
          <w:tcPr>
            <w:tcW w:w="655" w:type="dxa"/>
            <w:vMerge w:val="restart"/>
            <w:tcBorders>
              <w:top w:val="single" w:sz="4" w:space="0" w:color="auto"/>
              <w:left w:val="single" w:sz="4" w:space="0" w:color="auto"/>
              <w:right w:val="single" w:sz="4" w:space="0" w:color="auto"/>
            </w:tcBorders>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 п/п</w:t>
            </w:r>
          </w:p>
        </w:tc>
        <w:tc>
          <w:tcPr>
            <w:tcW w:w="2012" w:type="dxa"/>
            <w:vMerge w:val="restart"/>
            <w:tcBorders>
              <w:top w:val="single" w:sz="4" w:space="0" w:color="auto"/>
              <w:left w:val="nil"/>
              <w:right w:val="single" w:sz="4" w:space="0" w:color="auto"/>
            </w:tcBorders>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Наименование показателя</w:t>
            </w:r>
          </w:p>
        </w:tc>
        <w:tc>
          <w:tcPr>
            <w:tcW w:w="1440" w:type="dxa"/>
            <w:vMerge w:val="restart"/>
            <w:tcBorders>
              <w:top w:val="single" w:sz="4" w:space="0" w:color="auto"/>
              <w:left w:val="nil"/>
              <w:right w:val="single" w:sz="4" w:space="0" w:color="auto"/>
            </w:tcBorders>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Формула расчета</w:t>
            </w:r>
          </w:p>
        </w:tc>
        <w:tc>
          <w:tcPr>
            <w:tcW w:w="2012" w:type="dxa"/>
            <w:vMerge w:val="restart"/>
            <w:tcBorders>
              <w:top w:val="single" w:sz="4" w:space="0" w:color="auto"/>
              <w:left w:val="nil"/>
              <w:right w:val="single" w:sz="4" w:space="0" w:color="auto"/>
            </w:tcBorders>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Комментарии                           (интерпретация значений)</w:t>
            </w:r>
          </w:p>
        </w:tc>
        <w:tc>
          <w:tcPr>
            <w:tcW w:w="3014" w:type="dxa"/>
            <w:gridSpan w:val="5"/>
            <w:shd w:val="clear" w:color="auto" w:fill="auto"/>
          </w:tcPr>
          <w:p w:rsidR="006E14B9" w:rsidRPr="006A7271" w:rsidRDefault="006E14B9" w:rsidP="006A7271">
            <w:pPr>
              <w:autoSpaceDE w:val="0"/>
              <w:autoSpaceDN w:val="0"/>
              <w:adjustRightInd w:val="0"/>
              <w:spacing w:after="0" w:line="240" w:lineRule="auto"/>
              <w:jc w:val="both"/>
              <w:rPr>
                <w:rFonts w:ascii="Arial" w:eastAsiaTheme="minorEastAsia" w:hAnsi="Arial" w:cs="Arial"/>
                <w:lang w:eastAsia="ru-RU"/>
              </w:rPr>
            </w:pPr>
            <w:r w:rsidRPr="006A7271">
              <w:rPr>
                <w:rFonts w:ascii="Arial" w:eastAsiaTheme="minorEastAsia" w:hAnsi="Arial" w:cs="Arial"/>
                <w:lang w:eastAsia="ru-RU"/>
              </w:rPr>
              <w:t>Целевые значения показателей</w:t>
            </w:r>
          </w:p>
          <w:p w:rsidR="006E14B9" w:rsidRPr="006A7271" w:rsidRDefault="006E14B9" w:rsidP="006A7271">
            <w:pPr>
              <w:autoSpaceDE w:val="0"/>
              <w:autoSpaceDN w:val="0"/>
              <w:adjustRightInd w:val="0"/>
              <w:spacing w:after="0" w:line="240" w:lineRule="auto"/>
              <w:jc w:val="both"/>
              <w:rPr>
                <w:rFonts w:ascii="Arial" w:eastAsia="Calibri" w:hAnsi="Arial" w:cs="Arial"/>
                <w:bCs/>
              </w:rPr>
            </w:pPr>
          </w:p>
        </w:tc>
      </w:tr>
      <w:tr w:rsidR="002223AB" w:rsidRPr="006A7271" w:rsidTr="002223AB">
        <w:trPr>
          <w:trHeight w:val="390"/>
        </w:trPr>
        <w:tc>
          <w:tcPr>
            <w:tcW w:w="655" w:type="dxa"/>
            <w:vMerge/>
            <w:tcBorders>
              <w:left w:val="single" w:sz="4" w:space="0" w:color="auto"/>
              <w:right w:val="single" w:sz="4" w:space="0" w:color="auto"/>
            </w:tcBorders>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Theme="minorEastAsia" w:hAnsi="Arial" w:cs="Arial"/>
                <w:lang w:eastAsia="ru-RU"/>
              </w:rPr>
            </w:pPr>
          </w:p>
        </w:tc>
        <w:tc>
          <w:tcPr>
            <w:tcW w:w="2012" w:type="dxa"/>
            <w:vMerge/>
            <w:tcBorders>
              <w:left w:val="nil"/>
              <w:right w:val="single" w:sz="4" w:space="0" w:color="auto"/>
            </w:tcBorders>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Theme="minorEastAsia" w:hAnsi="Arial" w:cs="Arial"/>
                <w:lang w:eastAsia="ru-RU"/>
              </w:rPr>
            </w:pPr>
          </w:p>
        </w:tc>
        <w:tc>
          <w:tcPr>
            <w:tcW w:w="1440" w:type="dxa"/>
            <w:vMerge/>
            <w:tcBorders>
              <w:left w:val="nil"/>
              <w:right w:val="single" w:sz="4" w:space="0" w:color="auto"/>
            </w:tcBorders>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Theme="minorEastAsia" w:hAnsi="Arial" w:cs="Arial"/>
                <w:lang w:eastAsia="ru-RU"/>
              </w:rPr>
            </w:pPr>
          </w:p>
        </w:tc>
        <w:tc>
          <w:tcPr>
            <w:tcW w:w="2012" w:type="dxa"/>
            <w:vMerge/>
            <w:tcBorders>
              <w:left w:val="nil"/>
              <w:right w:val="single" w:sz="4" w:space="0" w:color="auto"/>
            </w:tcBorders>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Theme="minorEastAsia" w:hAnsi="Arial" w:cs="Arial"/>
                <w:lang w:eastAsia="ru-RU"/>
              </w:rPr>
            </w:pPr>
          </w:p>
        </w:tc>
        <w:tc>
          <w:tcPr>
            <w:tcW w:w="1106" w:type="dxa"/>
            <w:shd w:val="clear" w:color="auto" w:fill="auto"/>
          </w:tcPr>
          <w:p w:rsidR="002223AB" w:rsidRPr="006A7271" w:rsidRDefault="002223AB" w:rsidP="006A7271">
            <w:pPr>
              <w:autoSpaceDE w:val="0"/>
              <w:autoSpaceDN w:val="0"/>
              <w:adjustRightInd w:val="0"/>
              <w:spacing w:after="0" w:line="240" w:lineRule="auto"/>
              <w:jc w:val="both"/>
              <w:rPr>
                <w:rFonts w:ascii="Arial" w:eastAsiaTheme="minorEastAsia" w:hAnsi="Arial" w:cs="Arial"/>
                <w:lang w:eastAsia="ru-RU"/>
              </w:rPr>
            </w:pPr>
            <w:r w:rsidRPr="006A7271">
              <w:rPr>
                <w:rFonts w:ascii="Arial" w:eastAsiaTheme="minorEastAsia" w:hAnsi="Arial" w:cs="Arial"/>
                <w:lang w:eastAsia="ru-RU"/>
              </w:rPr>
              <w:t>Предыдущий</w:t>
            </w:r>
          </w:p>
          <w:p w:rsidR="006E14B9" w:rsidRPr="006A7271" w:rsidRDefault="006E14B9" w:rsidP="006A7271">
            <w:pPr>
              <w:autoSpaceDE w:val="0"/>
              <w:autoSpaceDN w:val="0"/>
              <w:adjustRightInd w:val="0"/>
              <w:spacing w:after="0" w:line="240" w:lineRule="auto"/>
              <w:jc w:val="both"/>
              <w:rPr>
                <w:rFonts w:ascii="Arial" w:eastAsiaTheme="minorEastAsia" w:hAnsi="Arial" w:cs="Arial"/>
                <w:lang w:eastAsia="ru-RU"/>
              </w:rPr>
            </w:pPr>
            <w:r w:rsidRPr="006A7271">
              <w:rPr>
                <w:rFonts w:ascii="Arial" w:eastAsiaTheme="minorEastAsia" w:hAnsi="Arial" w:cs="Arial"/>
                <w:lang w:eastAsia="ru-RU"/>
              </w:rPr>
              <w:t>год</w:t>
            </w:r>
          </w:p>
        </w:tc>
        <w:tc>
          <w:tcPr>
            <w:tcW w:w="945" w:type="dxa"/>
            <w:gridSpan w:val="2"/>
            <w:shd w:val="clear" w:color="auto" w:fill="auto"/>
          </w:tcPr>
          <w:p w:rsidR="006E14B9" w:rsidRPr="006A7271" w:rsidRDefault="002223AB" w:rsidP="006A7271">
            <w:pPr>
              <w:autoSpaceDE w:val="0"/>
              <w:autoSpaceDN w:val="0"/>
              <w:adjustRightInd w:val="0"/>
              <w:spacing w:after="0" w:line="240" w:lineRule="auto"/>
              <w:jc w:val="both"/>
              <w:rPr>
                <w:rFonts w:ascii="Arial" w:eastAsiaTheme="minorEastAsia" w:hAnsi="Arial" w:cs="Arial"/>
                <w:lang w:eastAsia="ru-RU"/>
              </w:rPr>
            </w:pPr>
            <w:r w:rsidRPr="006A7271">
              <w:rPr>
                <w:rFonts w:ascii="Arial" w:eastAsiaTheme="minorEastAsia" w:hAnsi="Arial" w:cs="Arial"/>
                <w:lang w:eastAsia="ru-RU"/>
              </w:rPr>
              <w:t>Текущй</w:t>
            </w:r>
            <w:r w:rsidR="006E14B9" w:rsidRPr="006A7271">
              <w:rPr>
                <w:rFonts w:ascii="Arial" w:eastAsiaTheme="minorEastAsia" w:hAnsi="Arial" w:cs="Arial"/>
                <w:lang w:eastAsia="ru-RU"/>
              </w:rPr>
              <w:t>год</w:t>
            </w:r>
          </w:p>
        </w:tc>
        <w:tc>
          <w:tcPr>
            <w:tcW w:w="963" w:type="dxa"/>
            <w:gridSpan w:val="2"/>
            <w:shd w:val="clear" w:color="auto" w:fill="auto"/>
          </w:tcPr>
          <w:p w:rsidR="002223AB" w:rsidRPr="006A7271" w:rsidRDefault="002223AB" w:rsidP="006A7271">
            <w:pPr>
              <w:autoSpaceDE w:val="0"/>
              <w:autoSpaceDN w:val="0"/>
              <w:adjustRightInd w:val="0"/>
              <w:spacing w:after="0" w:line="240" w:lineRule="auto"/>
              <w:jc w:val="both"/>
              <w:rPr>
                <w:rFonts w:ascii="Arial" w:eastAsiaTheme="minorEastAsia" w:hAnsi="Arial" w:cs="Arial"/>
                <w:lang w:eastAsia="ru-RU"/>
              </w:rPr>
            </w:pPr>
            <w:r w:rsidRPr="006A7271">
              <w:rPr>
                <w:rFonts w:ascii="Arial" w:eastAsiaTheme="minorEastAsia" w:hAnsi="Arial" w:cs="Arial"/>
                <w:lang w:eastAsia="ru-RU"/>
              </w:rPr>
              <w:t>Будущй</w:t>
            </w:r>
          </w:p>
          <w:p w:rsidR="006E14B9" w:rsidRPr="006A7271" w:rsidRDefault="006E14B9" w:rsidP="006A7271">
            <w:pPr>
              <w:autoSpaceDE w:val="0"/>
              <w:autoSpaceDN w:val="0"/>
              <w:adjustRightInd w:val="0"/>
              <w:spacing w:after="0" w:line="240" w:lineRule="auto"/>
              <w:jc w:val="both"/>
              <w:rPr>
                <w:rFonts w:ascii="Arial" w:eastAsiaTheme="minorEastAsia" w:hAnsi="Arial" w:cs="Arial"/>
                <w:lang w:eastAsia="ru-RU"/>
              </w:rPr>
            </w:pPr>
            <w:r w:rsidRPr="006A7271">
              <w:rPr>
                <w:rFonts w:ascii="Arial" w:eastAsiaTheme="minorEastAsia" w:hAnsi="Arial" w:cs="Arial"/>
                <w:lang w:eastAsia="ru-RU"/>
              </w:rPr>
              <w:t>год</w:t>
            </w:r>
          </w:p>
        </w:tc>
      </w:tr>
      <w:tr w:rsidR="006E14B9" w:rsidRPr="006A7271" w:rsidTr="002223AB">
        <w:tc>
          <w:tcPr>
            <w:tcW w:w="655" w:type="dxa"/>
            <w:tcBorders>
              <w:left w:val="single" w:sz="4" w:space="0" w:color="auto"/>
              <w:bottom w:val="single" w:sz="4" w:space="0" w:color="auto"/>
              <w:right w:val="single" w:sz="4" w:space="0" w:color="auto"/>
            </w:tcBorders>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8478" w:type="dxa"/>
            <w:gridSpan w:val="8"/>
            <w:tcBorders>
              <w:left w:val="nil"/>
              <w:bottom w:val="single" w:sz="4" w:space="0" w:color="auto"/>
            </w:tcBorders>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
              </w:rPr>
            </w:pPr>
            <w:r w:rsidRPr="006A7271">
              <w:rPr>
                <w:rFonts w:ascii="Arial" w:eastAsia="Calibri" w:hAnsi="Arial" w:cs="Arial"/>
                <w:b/>
              </w:rPr>
              <w:t>КЛЮЧЕВЫЕ ПОКАЗАТЕЛИ</w:t>
            </w:r>
          </w:p>
        </w:tc>
      </w:tr>
      <w:tr w:rsidR="006E14B9" w:rsidRPr="006A7271" w:rsidTr="002223AB">
        <w:tc>
          <w:tcPr>
            <w:tcW w:w="65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
              </w:rPr>
            </w:pPr>
            <w:r w:rsidRPr="006A7271">
              <w:rPr>
                <w:rFonts w:ascii="Arial" w:eastAsia="Calibri" w:hAnsi="Arial" w:cs="Arial"/>
                <w:b/>
              </w:rPr>
              <w:t>1</w:t>
            </w:r>
          </w:p>
        </w:tc>
        <w:tc>
          <w:tcPr>
            <w:tcW w:w="8478" w:type="dxa"/>
            <w:gridSpan w:val="8"/>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
              </w:rPr>
            </w:pPr>
            <w:r w:rsidRPr="006A7271">
              <w:rPr>
                <w:rFonts w:ascii="Arial" w:eastAsia="Calibri" w:hAnsi="Arial" w:cs="Arial"/>
                <w:b/>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223AB" w:rsidRPr="006A7271" w:rsidTr="002223AB">
        <w:tc>
          <w:tcPr>
            <w:tcW w:w="65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1.1.</w:t>
            </w:r>
          </w:p>
        </w:tc>
        <w:tc>
          <w:tcPr>
            <w:tcW w:w="2012"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440"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Сп*100 / ВРП</w:t>
            </w:r>
          </w:p>
        </w:tc>
        <w:tc>
          <w:tcPr>
            <w:tcW w:w="2012" w:type="dxa"/>
            <w:shd w:val="clear" w:color="auto" w:fill="auto"/>
          </w:tcPr>
          <w:p w:rsidR="006E14B9" w:rsidRPr="006A7271" w:rsidRDefault="006E14B9" w:rsidP="006A7271">
            <w:pPr>
              <w:spacing w:after="0" w:line="240" w:lineRule="auto"/>
              <w:jc w:val="both"/>
              <w:rPr>
                <w:rFonts w:ascii="Arial" w:eastAsiaTheme="minorEastAsia" w:hAnsi="Arial" w:cs="Arial"/>
                <w:lang w:eastAsia="ru-RU"/>
              </w:rPr>
            </w:pPr>
            <w:r w:rsidRPr="006A7271">
              <w:rPr>
                <w:rFonts w:ascii="Arial" w:eastAsiaTheme="minorEastAsia" w:hAnsi="Arial" w:cs="Arial"/>
                <w:lang w:eastAsia="ru-RU"/>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6E14B9" w:rsidRPr="006A7271" w:rsidRDefault="006E14B9" w:rsidP="006A7271">
            <w:pPr>
              <w:spacing w:after="0" w:line="240" w:lineRule="auto"/>
              <w:jc w:val="both"/>
              <w:rPr>
                <w:rFonts w:ascii="Arial" w:eastAsiaTheme="minorEastAsia" w:hAnsi="Arial" w:cs="Arial"/>
                <w:lang w:eastAsia="ru-RU"/>
              </w:rPr>
            </w:pPr>
            <w:r w:rsidRPr="006A7271">
              <w:rPr>
                <w:rFonts w:ascii="Arial" w:eastAsiaTheme="minorEastAsia" w:hAnsi="Arial" w:cs="Arial"/>
                <w:lang w:eastAsia="ru-RU"/>
              </w:rPr>
              <w:t>ВРП - утвержденный валовой региональный продукт, млн. руб.</w:t>
            </w:r>
          </w:p>
          <w:p w:rsidR="006E14B9" w:rsidRPr="006A7271" w:rsidRDefault="006E14B9" w:rsidP="006A7271">
            <w:pPr>
              <w:spacing w:after="0" w:line="240" w:lineRule="auto"/>
              <w:jc w:val="both"/>
              <w:rPr>
                <w:rFonts w:ascii="Arial" w:eastAsiaTheme="minorEastAsia" w:hAnsi="Arial" w:cs="Arial"/>
                <w:lang w:eastAsia="ru-RU"/>
              </w:rPr>
            </w:pPr>
            <w:r w:rsidRPr="006A7271">
              <w:rPr>
                <w:rFonts w:ascii="Arial" w:eastAsiaTheme="minorEastAsia" w:hAnsi="Arial" w:cs="Arial"/>
                <w:lang w:eastAsia="ru-RU"/>
              </w:rPr>
              <w:t xml:space="preserve">К учету принимаются значение показателя с точностью не менее 1 сотой (два знака после запятой), </w:t>
            </w:r>
            <w:r w:rsidRPr="006A7271">
              <w:rPr>
                <w:rFonts w:ascii="Arial" w:eastAsiaTheme="minorEastAsia" w:hAnsi="Arial" w:cs="Arial"/>
                <w:lang w:eastAsia="ru-RU"/>
              </w:rPr>
              <w:lastRenderedPageBreak/>
              <w:t xml:space="preserve">показатели с точностью менее 1 сотой приравниваются к нулю. </w:t>
            </w:r>
          </w:p>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1389"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790"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83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r>
      <w:tr w:rsidR="006E14B9" w:rsidRPr="006A7271" w:rsidTr="002223AB">
        <w:tc>
          <w:tcPr>
            <w:tcW w:w="65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8478" w:type="dxa"/>
            <w:gridSpan w:val="8"/>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
              </w:rPr>
            </w:pPr>
            <w:r w:rsidRPr="006A7271">
              <w:rPr>
                <w:rFonts w:ascii="Arial" w:eastAsia="Calibri" w:hAnsi="Arial" w:cs="Arial"/>
                <w:b/>
              </w:rPr>
              <w:t>ИНДИКАТИВНЫЕ ПОКАЗАТЕЛИ</w:t>
            </w:r>
          </w:p>
        </w:tc>
      </w:tr>
      <w:tr w:rsidR="006E14B9" w:rsidRPr="006A7271" w:rsidTr="002223AB">
        <w:tc>
          <w:tcPr>
            <w:tcW w:w="65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
              </w:rPr>
            </w:pPr>
            <w:r w:rsidRPr="006A7271">
              <w:rPr>
                <w:rFonts w:ascii="Arial" w:eastAsia="Calibri" w:hAnsi="Arial" w:cs="Arial"/>
                <w:b/>
              </w:rPr>
              <w:t>2</w:t>
            </w:r>
          </w:p>
        </w:tc>
        <w:tc>
          <w:tcPr>
            <w:tcW w:w="8478" w:type="dxa"/>
            <w:gridSpan w:val="8"/>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
              </w:rPr>
            </w:pPr>
            <w:r w:rsidRPr="006A7271">
              <w:rPr>
                <w:rFonts w:ascii="Arial" w:eastAsia="Calibri" w:hAnsi="Arial" w:cs="Arial"/>
                <w:b/>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6E14B9" w:rsidRPr="006A7271" w:rsidRDefault="006E14B9" w:rsidP="006A7271">
            <w:pPr>
              <w:autoSpaceDE w:val="0"/>
              <w:autoSpaceDN w:val="0"/>
              <w:adjustRightInd w:val="0"/>
              <w:spacing w:after="0" w:line="240" w:lineRule="auto"/>
              <w:jc w:val="both"/>
              <w:rPr>
                <w:rFonts w:ascii="Arial" w:eastAsia="Calibri" w:hAnsi="Arial" w:cs="Arial"/>
                <w:b/>
              </w:rPr>
            </w:pPr>
            <w:r w:rsidRPr="006A7271">
              <w:rPr>
                <w:rFonts w:ascii="Arial" w:eastAsia="Calibri" w:hAnsi="Arial" w:cs="Arial"/>
                <w:b/>
              </w:rPr>
              <w:t>и объемом трудовых, материальных и финансовых ресурсов, а также уровень вмешательства в деятельность контролируемых лиц</w:t>
            </w:r>
          </w:p>
        </w:tc>
      </w:tr>
      <w:tr w:rsidR="006E14B9" w:rsidRPr="006A7271" w:rsidTr="002223AB">
        <w:tc>
          <w:tcPr>
            <w:tcW w:w="65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8478" w:type="dxa"/>
            <w:gridSpan w:val="8"/>
            <w:shd w:val="clear" w:color="auto" w:fill="auto"/>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b/>
                <w:bCs/>
                <w:lang w:eastAsia="ru-RU"/>
              </w:rPr>
              <w:t xml:space="preserve">2.1. Контрольные мероприятия при взаимодействии с контролируемым лицом </w:t>
            </w:r>
          </w:p>
        </w:tc>
      </w:tr>
      <w:tr w:rsidR="002223AB" w:rsidRPr="006A7271" w:rsidTr="002223AB">
        <w:tc>
          <w:tcPr>
            <w:tcW w:w="65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2.1.1.</w:t>
            </w:r>
          </w:p>
        </w:tc>
        <w:tc>
          <w:tcPr>
            <w:tcW w:w="2012"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440"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Пву*100% / Пок</w:t>
            </w:r>
          </w:p>
        </w:tc>
        <w:tc>
          <w:tcPr>
            <w:tcW w:w="2012"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Пву – количество проверок в рамках муниципального контроля, проведенных в установленные сроки</w:t>
            </w:r>
          </w:p>
          <w:p w:rsidR="006E14B9" w:rsidRPr="006A7271" w:rsidRDefault="006E14B9" w:rsidP="006A7271">
            <w:pPr>
              <w:autoSpaceDE w:val="0"/>
              <w:autoSpaceDN w:val="0"/>
              <w:adjustRightInd w:val="0"/>
              <w:spacing w:after="0" w:line="240" w:lineRule="auto"/>
              <w:jc w:val="both"/>
              <w:rPr>
                <w:rFonts w:ascii="Arial" w:eastAsia="Calibri" w:hAnsi="Arial" w:cs="Arial"/>
                <w:bCs/>
              </w:rPr>
            </w:pPr>
          </w:p>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 xml:space="preserve">Пок – общее количество проведенных контрольных мероприятий в рамках муниципального контроля </w:t>
            </w:r>
          </w:p>
        </w:tc>
        <w:tc>
          <w:tcPr>
            <w:tcW w:w="1389"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790"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83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r>
      <w:tr w:rsidR="002223AB" w:rsidRPr="006A7271" w:rsidTr="002223AB">
        <w:tc>
          <w:tcPr>
            <w:tcW w:w="65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 xml:space="preserve">2.1.2. </w:t>
            </w:r>
          </w:p>
        </w:tc>
        <w:tc>
          <w:tcPr>
            <w:tcW w:w="2012"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w:t>
            </w:r>
            <w:r w:rsidRPr="006A7271">
              <w:rPr>
                <w:rFonts w:ascii="Arial" w:eastAsiaTheme="minorEastAsia" w:hAnsi="Arial" w:cs="Arial"/>
                <w:i/>
                <w:lang w:eastAsia="ru-RU"/>
              </w:rPr>
              <w:t xml:space="preserve"> администрацией Мокрушинского сельсовета</w:t>
            </w:r>
            <w:r w:rsidRPr="006A7271">
              <w:rPr>
                <w:rFonts w:ascii="Arial" w:eastAsia="Calibri" w:hAnsi="Arial" w:cs="Arial"/>
                <w:bCs/>
              </w:rPr>
              <w:t xml:space="preserve">в ходе осуществления муниципального контроля </w:t>
            </w:r>
          </w:p>
        </w:tc>
        <w:tc>
          <w:tcPr>
            <w:tcW w:w="1440"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ПРн*100% / ПРо</w:t>
            </w:r>
          </w:p>
        </w:tc>
        <w:tc>
          <w:tcPr>
            <w:tcW w:w="2012"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ПРн - количество предписаний,  признанных незаконными в судебном порядке;</w:t>
            </w:r>
          </w:p>
          <w:p w:rsidR="006E14B9" w:rsidRPr="006A7271" w:rsidRDefault="006E14B9" w:rsidP="006A7271">
            <w:pPr>
              <w:autoSpaceDE w:val="0"/>
              <w:autoSpaceDN w:val="0"/>
              <w:adjustRightInd w:val="0"/>
              <w:spacing w:after="0" w:line="240" w:lineRule="auto"/>
              <w:jc w:val="both"/>
              <w:rPr>
                <w:rFonts w:ascii="Arial" w:eastAsia="Calibri" w:hAnsi="Arial" w:cs="Arial"/>
                <w:bCs/>
              </w:rPr>
            </w:pPr>
          </w:p>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 xml:space="preserve">Про - общее количеству предписаний, выданных в ходе муниципального контроля </w:t>
            </w:r>
          </w:p>
        </w:tc>
        <w:tc>
          <w:tcPr>
            <w:tcW w:w="1389"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790"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83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r>
      <w:tr w:rsidR="002223AB" w:rsidRPr="006A7271" w:rsidTr="002223AB">
        <w:tc>
          <w:tcPr>
            <w:tcW w:w="65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t>2.1.3.</w:t>
            </w:r>
          </w:p>
        </w:tc>
        <w:tc>
          <w:tcPr>
            <w:tcW w:w="2012" w:type="dxa"/>
            <w:tcBorders>
              <w:top w:val="single" w:sz="4" w:space="0" w:color="auto"/>
              <w:left w:val="nil"/>
              <w:bottom w:val="single" w:sz="4" w:space="0" w:color="auto"/>
              <w:right w:val="single" w:sz="4" w:space="0" w:color="auto"/>
            </w:tcBorders>
            <w:shd w:val="clear" w:color="000000" w:fill="FFFFFF"/>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 xml:space="preserve">Доля контрольных мероприятий, проведенных                   </w:t>
            </w:r>
            <w:r w:rsidRPr="006A7271">
              <w:rPr>
                <w:rFonts w:ascii="Arial" w:eastAsiaTheme="minorEastAsia" w:hAnsi="Arial" w:cs="Arial"/>
                <w:lang w:eastAsia="ru-RU"/>
              </w:rPr>
              <w:lastRenderedPageBreak/>
              <w:t>в рамках муниципального контроля, результаты которых были признаны недействительными</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lastRenderedPageBreak/>
              <w:t>Ппн*100% / Пок</w:t>
            </w:r>
          </w:p>
        </w:tc>
        <w:tc>
          <w:tcPr>
            <w:tcW w:w="2012" w:type="dxa"/>
            <w:tcBorders>
              <w:top w:val="single" w:sz="4" w:space="0" w:color="auto"/>
              <w:left w:val="nil"/>
              <w:bottom w:val="single" w:sz="4" w:space="0" w:color="auto"/>
              <w:right w:val="single" w:sz="4" w:space="0" w:color="auto"/>
            </w:tcBorders>
            <w:shd w:val="clear" w:color="000000" w:fill="FFFFFF"/>
            <w:vAlign w:val="center"/>
          </w:tcPr>
          <w:p w:rsidR="006E14B9" w:rsidRPr="006A7271" w:rsidRDefault="006E14B9" w:rsidP="006A7271">
            <w:pPr>
              <w:spacing w:after="0" w:line="240" w:lineRule="auto"/>
              <w:jc w:val="both"/>
              <w:rPr>
                <w:rFonts w:ascii="Arial" w:eastAsiaTheme="minorEastAsia" w:hAnsi="Arial" w:cs="Arial"/>
                <w:lang w:eastAsia="ru-RU"/>
              </w:rPr>
            </w:pPr>
            <w:r w:rsidRPr="006A7271">
              <w:rPr>
                <w:rFonts w:ascii="Arial" w:eastAsiaTheme="minorEastAsia" w:hAnsi="Arial" w:cs="Arial"/>
                <w:lang w:eastAsia="ru-RU"/>
              </w:rPr>
              <w:t xml:space="preserve">Ппн – количество контрольных мероприятий, </w:t>
            </w:r>
            <w:r w:rsidRPr="006A7271">
              <w:rPr>
                <w:rFonts w:ascii="Arial" w:eastAsiaTheme="minorEastAsia" w:hAnsi="Arial" w:cs="Arial"/>
                <w:lang w:eastAsia="ru-RU"/>
              </w:rPr>
              <w:lastRenderedPageBreak/>
              <w:t>результаты которых признаны недействительными;</w:t>
            </w:r>
          </w:p>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 xml:space="preserve">Пок - общее количество контрольных мероприятий, проведенных в рамках муниципального контроля </w:t>
            </w:r>
          </w:p>
        </w:tc>
        <w:tc>
          <w:tcPr>
            <w:tcW w:w="1389"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790"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83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r>
      <w:tr w:rsidR="002223AB" w:rsidRPr="006A7271" w:rsidTr="002223AB">
        <w:tc>
          <w:tcPr>
            <w:tcW w:w="65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Calibri" w:hAnsi="Arial" w:cs="Arial"/>
                <w:bCs/>
              </w:rPr>
              <w:lastRenderedPageBreak/>
              <w:t>2.1.4.</w:t>
            </w:r>
          </w:p>
        </w:tc>
        <w:tc>
          <w:tcPr>
            <w:tcW w:w="2012" w:type="dxa"/>
            <w:tcBorders>
              <w:top w:val="single" w:sz="4" w:space="0" w:color="auto"/>
              <w:left w:val="nil"/>
              <w:bottom w:val="single" w:sz="4" w:space="0" w:color="auto"/>
              <w:right w:val="single" w:sz="4" w:space="0" w:color="auto"/>
            </w:tcBorders>
            <w:shd w:val="clear" w:color="000000" w:fill="FFFFFF"/>
            <w:vAlign w:val="center"/>
          </w:tcPr>
          <w:p w:rsidR="006E14B9" w:rsidRPr="006A7271" w:rsidRDefault="006E14B9" w:rsidP="006A7271">
            <w:pPr>
              <w:spacing w:after="0" w:line="240" w:lineRule="auto"/>
              <w:jc w:val="both"/>
              <w:rPr>
                <w:rFonts w:ascii="Arial" w:eastAsiaTheme="minorEastAsia" w:hAnsi="Arial" w:cs="Arial"/>
                <w:lang w:eastAsia="ru-RU"/>
              </w:rPr>
            </w:pPr>
            <w:r w:rsidRPr="006A7271">
              <w:rPr>
                <w:rFonts w:ascii="Arial" w:eastAsiaTheme="minorEastAsia" w:hAnsi="Arial" w:cs="Arial"/>
                <w:lang w:eastAsia="ru-RU"/>
              </w:rPr>
              <w:t>Доля контрольных мероприятий, проведенных администрацией Мокрушинского сельсовета, с нарушениями требований законодательства Российской Федерации о порядке их проведения, по результатам выявления которых к должностным лицам</w:t>
            </w:r>
            <w:r w:rsidR="00674B33">
              <w:rPr>
                <w:rFonts w:ascii="Arial" w:eastAsiaTheme="minorEastAsia" w:hAnsi="Arial" w:cs="Arial"/>
                <w:lang w:eastAsia="ru-RU"/>
              </w:rPr>
              <w:t xml:space="preserve"> </w:t>
            </w:r>
            <w:r w:rsidRPr="006A7271">
              <w:rPr>
                <w:rFonts w:ascii="Arial" w:eastAsiaTheme="minorEastAsia" w:hAnsi="Arial" w:cs="Arial"/>
                <w:lang w:eastAsia="ru-RU"/>
              </w:rPr>
              <w:t xml:space="preserve">администрации Мокрушинского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rsidR="006E14B9" w:rsidRPr="006A7271" w:rsidRDefault="006E14B9" w:rsidP="006A7271">
            <w:pPr>
              <w:spacing w:after="0" w:line="240" w:lineRule="auto"/>
              <w:jc w:val="both"/>
              <w:rPr>
                <w:rFonts w:ascii="Arial" w:eastAsiaTheme="minorEastAsia" w:hAnsi="Arial" w:cs="Arial"/>
                <w:lang w:eastAsia="ru-RU"/>
              </w:rPr>
            </w:pPr>
          </w:p>
          <w:p w:rsidR="006E14B9" w:rsidRPr="006A7271" w:rsidRDefault="006E14B9" w:rsidP="006A7271">
            <w:pPr>
              <w:spacing w:after="0" w:line="240" w:lineRule="auto"/>
              <w:jc w:val="both"/>
              <w:rPr>
                <w:rFonts w:ascii="Arial" w:eastAsiaTheme="minorEastAsia" w:hAnsi="Arial" w:cs="Arial"/>
                <w:lang w:eastAsia="ru-RU"/>
              </w:rPr>
            </w:pPr>
          </w:p>
          <w:p w:rsidR="006E14B9" w:rsidRPr="006A7271" w:rsidRDefault="006E14B9" w:rsidP="006A7271">
            <w:pPr>
              <w:spacing w:after="0" w:line="240" w:lineRule="auto"/>
              <w:jc w:val="both"/>
              <w:rPr>
                <w:rFonts w:ascii="Arial" w:eastAsiaTheme="minorEastAsia" w:hAnsi="Arial" w:cs="Arial"/>
                <w:lang w:eastAsia="ru-RU"/>
              </w:rPr>
            </w:pPr>
          </w:p>
          <w:p w:rsidR="006E14B9" w:rsidRPr="006A7271" w:rsidRDefault="006E14B9" w:rsidP="006A7271">
            <w:pPr>
              <w:spacing w:after="0" w:line="240" w:lineRule="auto"/>
              <w:jc w:val="both"/>
              <w:rPr>
                <w:rFonts w:ascii="Arial" w:eastAsiaTheme="minorEastAsia" w:hAnsi="Arial" w:cs="Arial"/>
                <w:lang w:eastAsia="ru-RU"/>
              </w:rPr>
            </w:pPr>
          </w:p>
          <w:p w:rsidR="006E14B9" w:rsidRPr="006A7271" w:rsidRDefault="006E14B9" w:rsidP="006A7271">
            <w:pPr>
              <w:spacing w:after="0" w:line="240" w:lineRule="auto"/>
              <w:jc w:val="both"/>
              <w:rPr>
                <w:rFonts w:ascii="Arial" w:eastAsiaTheme="minorEastAsia" w:hAnsi="Arial" w:cs="Arial"/>
                <w:lang w:eastAsia="ru-RU"/>
              </w:rPr>
            </w:pPr>
          </w:p>
          <w:p w:rsidR="006E14B9" w:rsidRPr="006A7271" w:rsidRDefault="006E14B9" w:rsidP="006A7271">
            <w:pPr>
              <w:spacing w:after="0" w:line="240" w:lineRule="auto"/>
              <w:jc w:val="both"/>
              <w:rPr>
                <w:rFonts w:ascii="Arial" w:eastAsiaTheme="minorEastAsia" w:hAnsi="Arial" w:cs="Arial"/>
                <w:lang w:eastAsia="ru-RU"/>
              </w:rPr>
            </w:pPr>
          </w:p>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1440" w:type="dxa"/>
            <w:tcBorders>
              <w:top w:val="single" w:sz="4" w:space="0" w:color="auto"/>
              <w:left w:val="nil"/>
              <w:bottom w:val="single" w:sz="4" w:space="0" w:color="auto"/>
              <w:right w:val="single" w:sz="4" w:space="0" w:color="auto"/>
            </w:tcBorders>
            <w:shd w:val="clear" w:color="000000" w:fill="FFFFFF"/>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Псн*100% / Пок</w:t>
            </w:r>
          </w:p>
        </w:tc>
        <w:tc>
          <w:tcPr>
            <w:tcW w:w="2012" w:type="dxa"/>
            <w:tcBorders>
              <w:top w:val="single" w:sz="4" w:space="0" w:color="auto"/>
              <w:left w:val="nil"/>
              <w:bottom w:val="single" w:sz="4" w:space="0" w:color="auto"/>
              <w:right w:val="single" w:sz="4" w:space="0" w:color="auto"/>
            </w:tcBorders>
            <w:shd w:val="clear" w:color="000000" w:fill="FFFFFF"/>
            <w:vAlign w:val="center"/>
          </w:tcPr>
          <w:p w:rsidR="006E14B9" w:rsidRPr="006A7271" w:rsidRDefault="006E14B9" w:rsidP="006A7271">
            <w:pPr>
              <w:spacing w:after="0" w:line="240" w:lineRule="auto"/>
              <w:jc w:val="both"/>
              <w:rPr>
                <w:rFonts w:ascii="Arial" w:eastAsiaTheme="minorEastAsia" w:hAnsi="Arial" w:cs="Arial"/>
                <w:lang w:eastAsia="ru-RU"/>
              </w:rPr>
            </w:pPr>
            <w:r w:rsidRPr="006A7271">
              <w:rPr>
                <w:rFonts w:ascii="Arial" w:eastAsiaTheme="minorEastAsia" w:hAnsi="Arial" w:cs="Arial"/>
                <w:lang w:eastAsia="ru-RU"/>
              </w:rPr>
              <w:t xml:space="preserve">Псн – количество контрольных мероприятий, проведенных в рамках муниципального контроля, </w:t>
            </w:r>
          </w:p>
          <w:p w:rsidR="006E14B9" w:rsidRPr="006A7271" w:rsidRDefault="006E14B9" w:rsidP="006A7271">
            <w:pPr>
              <w:spacing w:after="0" w:line="240" w:lineRule="auto"/>
              <w:jc w:val="both"/>
              <w:rPr>
                <w:rFonts w:ascii="Arial" w:eastAsiaTheme="minorEastAsia" w:hAnsi="Arial" w:cs="Arial"/>
                <w:lang w:eastAsia="ru-RU"/>
              </w:rPr>
            </w:pPr>
            <w:r w:rsidRPr="006A7271">
              <w:rPr>
                <w:rFonts w:ascii="Arial" w:eastAsiaTheme="minorEastAsia" w:hAnsi="Arial" w:cs="Arial"/>
                <w:lang w:eastAsia="ru-RU"/>
              </w:rPr>
              <w:t xml:space="preserve">с нарушениями требований законодательства РФ о порядке </w:t>
            </w:r>
          </w:p>
          <w:p w:rsidR="006E14B9" w:rsidRPr="006A7271" w:rsidRDefault="006E14B9" w:rsidP="006A7271">
            <w:pPr>
              <w:spacing w:after="0" w:line="240" w:lineRule="auto"/>
              <w:jc w:val="both"/>
              <w:rPr>
                <w:rFonts w:ascii="Arial" w:eastAsiaTheme="minorEastAsia" w:hAnsi="Arial" w:cs="Arial"/>
                <w:lang w:eastAsia="ru-RU"/>
              </w:rPr>
            </w:pPr>
            <w:r w:rsidRPr="006A7271">
              <w:rPr>
                <w:rFonts w:ascii="Arial" w:eastAsiaTheme="minorEastAsia" w:hAnsi="Arial" w:cs="Arial"/>
                <w:lang w:eastAsia="ru-RU"/>
              </w:rPr>
              <w:t xml:space="preserve">их проведения, по результатам выявления которых к должностным лицам </w:t>
            </w:r>
            <w:r w:rsidRPr="006A7271">
              <w:rPr>
                <w:rFonts w:ascii="Arial" w:eastAsiaTheme="minorEastAsia" w:hAnsi="Arial" w:cs="Arial"/>
                <w:i/>
                <w:iCs/>
                <w:lang w:eastAsia="ru-RU"/>
              </w:rPr>
              <w:t>местной администрации</w:t>
            </w:r>
            <w:r w:rsidRPr="006A7271">
              <w:rPr>
                <w:rFonts w:ascii="Arial" w:eastAsiaTheme="minorEastAsia" w:hAnsi="Arial" w:cs="Arial"/>
                <w:lang w:eastAsia="ru-RU"/>
              </w:rPr>
              <w:t>, осуществившим такие проверки, применены меры дисциплинарного, административного наказания</w:t>
            </w:r>
          </w:p>
          <w:p w:rsidR="006E14B9" w:rsidRPr="006A7271" w:rsidRDefault="006E14B9" w:rsidP="006A7271">
            <w:pPr>
              <w:spacing w:after="0" w:line="240" w:lineRule="auto"/>
              <w:jc w:val="both"/>
              <w:rPr>
                <w:rFonts w:ascii="Arial" w:eastAsiaTheme="minorEastAsia" w:hAnsi="Arial" w:cs="Arial"/>
                <w:lang w:eastAsia="ru-RU"/>
              </w:rPr>
            </w:pPr>
          </w:p>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 xml:space="preserve">Пок- общее количество контрольных мероприятий, проведенных в рамках муниципального контроля </w:t>
            </w:r>
          </w:p>
        </w:tc>
        <w:tc>
          <w:tcPr>
            <w:tcW w:w="1389"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790"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83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r>
      <w:tr w:rsidR="006E14B9" w:rsidRPr="006A7271" w:rsidTr="002223AB">
        <w:tc>
          <w:tcPr>
            <w:tcW w:w="65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8478"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b/>
                <w:bCs/>
                <w:lang w:eastAsia="ru-RU"/>
              </w:rPr>
              <w:t xml:space="preserve">2.2. Контрольные мероприятия без взаимодействия </w:t>
            </w:r>
            <w:r w:rsidRPr="006A7271">
              <w:rPr>
                <w:rFonts w:ascii="Arial" w:eastAsiaTheme="minorEastAsia" w:hAnsi="Arial" w:cs="Arial"/>
                <w:b/>
                <w:lang w:eastAsia="ru-RU"/>
              </w:rPr>
              <w:t>с контролируемым лицом</w:t>
            </w:r>
          </w:p>
        </w:tc>
      </w:tr>
      <w:tr w:rsidR="002223AB" w:rsidRPr="006A7271" w:rsidTr="002223AB">
        <w:tc>
          <w:tcPr>
            <w:tcW w:w="655" w:type="dxa"/>
            <w:tcBorders>
              <w:top w:val="nil"/>
              <w:left w:val="single" w:sz="4" w:space="0" w:color="auto"/>
              <w:bottom w:val="single" w:sz="4" w:space="0" w:color="auto"/>
              <w:right w:val="single" w:sz="4" w:space="0" w:color="auto"/>
            </w:tcBorders>
            <w:shd w:val="clear" w:color="000000" w:fill="FFFFFF"/>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2.2.1.</w:t>
            </w:r>
          </w:p>
        </w:tc>
        <w:tc>
          <w:tcPr>
            <w:tcW w:w="2012" w:type="dxa"/>
            <w:tcBorders>
              <w:top w:val="nil"/>
              <w:left w:val="nil"/>
              <w:bottom w:val="single" w:sz="4" w:space="0" w:color="auto"/>
              <w:right w:val="single" w:sz="4" w:space="0" w:color="auto"/>
            </w:tcBorders>
            <w:shd w:val="clear" w:color="000000" w:fill="FFFFFF"/>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 xml:space="preserve">Доля предписаний об устранении </w:t>
            </w:r>
            <w:r w:rsidRPr="006A7271">
              <w:rPr>
                <w:rFonts w:ascii="Arial" w:eastAsiaTheme="minorEastAsia" w:hAnsi="Arial" w:cs="Arial"/>
                <w:lang w:eastAsia="ru-RU"/>
              </w:rPr>
              <w:lastRenderedPageBreak/>
              <w:t>нарушений обязательных требований, признанных незаконными в судебном порядке, по отношению к общему количеству предписаний, выданных</w:t>
            </w:r>
            <w:r w:rsidR="00674B33">
              <w:rPr>
                <w:rFonts w:ascii="Arial" w:eastAsiaTheme="minorEastAsia" w:hAnsi="Arial" w:cs="Arial"/>
                <w:lang w:eastAsia="ru-RU"/>
              </w:rPr>
              <w:t xml:space="preserve"> </w:t>
            </w:r>
            <w:r w:rsidRPr="006A7271">
              <w:rPr>
                <w:rFonts w:ascii="Arial" w:eastAsiaTheme="minorEastAsia" w:hAnsi="Arial" w:cs="Arial"/>
                <w:lang w:eastAsia="ru-RU"/>
              </w:rPr>
              <w:t xml:space="preserve">результатам </w:t>
            </w:r>
            <w:r w:rsidR="000B7DE4" w:rsidRPr="006A7271">
              <w:rPr>
                <w:rFonts w:ascii="Arial" w:eastAsiaTheme="minorEastAsia" w:hAnsi="Arial" w:cs="Arial"/>
                <w:lang w:eastAsia="ru-RU"/>
              </w:rPr>
              <w:t>администрацией Мокрушинского сельсовета</w:t>
            </w:r>
            <w:r w:rsidR="00674B33">
              <w:rPr>
                <w:rFonts w:ascii="Arial" w:eastAsiaTheme="minorEastAsia" w:hAnsi="Arial" w:cs="Arial"/>
                <w:lang w:eastAsia="ru-RU"/>
              </w:rPr>
              <w:t xml:space="preserve"> </w:t>
            </w:r>
            <w:r w:rsidR="000B7DE4" w:rsidRPr="006A7271">
              <w:rPr>
                <w:rFonts w:ascii="Arial" w:eastAsiaTheme="minorEastAsia" w:hAnsi="Arial" w:cs="Arial"/>
                <w:lang w:eastAsia="ru-RU"/>
              </w:rPr>
              <w:t>по</w:t>
            </w:r>
            <w:r w:rsidR="00674B33">
              <w:rPr>
                <w:rFonts w:ascii="Arial" w:eastAsiaTheme="minorEastAsia" w:hAnsi="Arial" w:cs="Arial"/>
                <w:lang w:eastAsia="ru-RU"/>
              </w:rPr>
              <w:t xml:space="preserve"> </w:t>
            </w:r>
            <w:r w:rsidRPr="006A7271">
              <w:rPr>
                <w:rFonts w:ascii="Arial" w:eastAsiaTheme="minorEastAsia" w:hAnsi="Arial" w:cs="Arial"/>
                <w:lang w:eastAsia="ru-RU"/>
              </w:rPr>
              <w:t>контрольных мероприятий по контролю без взаимодействия с юридическими лицами (индивидуальными предпринимателями)</w:t>
            </w:r>
          </w:p>
        </w:tc>
        <w:tc>
          <w:tcPr>
            <w:tcW w:w="1440" w:type="dxa"/>
            <w:tcBorders>
              <w:top w:val="nil"/>
              <w:left w:val="nil"/>
              <w:bottom w:val="single" w:sz="4" w:space="0" w:color="auto"/>
              <w:right w:val="single" w:sz="4" w:space="0" w:color="auto"/>
            </w:tcBorders>
            <w:shd w:val="clear" w:color="000000" w:fill="FFFFFF"/>
            <w:vAlign w:val="center"/>
          </w:tcPr>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lastRenderedPageBreak/>
              <w:t>ПРМБВн*100% / ПРМБВо</w:t>
            </w:r>
          </w:p>
        </w:tc>
        <w:tc>
          <w:tcPr>
            <w:tcW w:w="2012" w:type="dxa"/>
            <w:tcBorders>
              <w:top w:val="nil"/>
              <w:left w:val="nil"/>
              <w:bottom w:val="single" w:sz="4" w:space="0" w:color="auto"/>
              <w:right w:val="single" w:sz="4" w:space="0" w:color="auto"/>
            </w:tcBorders>
            <w:shd w:val="clear" w:color="000000" w:fill="FFFFFF"/>
            <w:vAlign w:val="center"/>
          </w:tcPr>
          <w:p w:rsidR="006E14B9" w:rsidRPr="006A7271" w:rsidRDefault="006E14B9" w:rsidP="006A7271">
            <w:pPr>
              <w:spacing w:after="0" w:line="240" w:lineRule="auto"/>
              <w:jc w:val="both"/>
              <w:rPr>
                <w:rFonts w:ascii="Arial" w:eastAsiaTheme="minorEastAsia" w:hAnsi="Arial" w:cs="Arial"/>
                <w:lang w:eastAsia="ru-RU"/>
              </w:rPr>
            </w:pPr>
            <w:r w:rsidRPr="006A7271">
              <w:rPr>
                <w:rFonts w:ascii="Arial" w:eastAsiaTheme="minorEastAsia" w:hAnsi="Arial" w:cs="Arial"/>
                <w:lang w:eastAsia="ru-RU"/>
              </w:rPr>
              <w:t xml:space="preserve">ПРМБВн – количество предписаний, </w:t>
            </w:r>
            <w:r w:rsidRPr="006A7271">
              <w:rPr>
                <w:rFonts w:ascii="Arial" w:eastAsiaTheme="minorEastAsia" w:hAnsi="Arial" w:cs="Arial"/>
                <w:lang w:eastAsia="ru-RU"/>
              </w:rPr>
              <w:lastRenderedPageBreak/>
              <w:t xml:space="preserve">выданных </w:t>
            </w:r>
            <w:r w:rsidRPr="006A7271">
              <w:rPr>
                <w:rFonts w:ascii="Arial" w:eastAsiaTheme="minorEastAsia" w:hAnsi="Arial" w:cs="Arial"/>
                <w:i/>
                <w:iCs/>
                <w:lang w:eastAsia="ru-RU"/>
              </w:rPr>
              <w:t>местной администрацией</w:t>
            </w:r>
            <w:r w:rsidRPr="006A7271">
              <w:rPr>
                <w:rFonts w:ascii="Arial" w:eastAsiaTheme="minorEastAsia" w:hAnsi="Arial" w:cs="Arial"/>
                <w:lang w:eastAsia="ru-RU"/>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6E14B9" w:rsidRPr="006A7271" w:rsidRDefault="006E14B9" w:rsidP="006A7271">
            <w:pPr>
              <w:spacing w:after="0" w:line="240" w:lineRule="auto"/>
              <w:jc w:val="both"/>
              <w:rPr>
                <w:rFonts w:ascii="Arial" w:eastAsiaTheme="minorEastAsia" w:hAnsi="Arial" w:cs="Arial"/>
                <w:lang w:eastAsia="ru-RU"/>
              </w:rPr>
            </w:pPr>
          </w:p>
          <w:p w:rsidR="006E14B9" w:rsidRPr="006A7271" w:rsidRDefault="006E14B9" w:rsidP="006A7271">
            <w:pPr>
              <w:autoSpaceDE w:val="0"/>
              <w:autoSpaceDN w:val="0"/>
              <w:adjustRightInd w:val="0"/>
              <w:spacing w:after="0" w:line="240" w:lineRule="auto"/>
              <w:jc w:val="both"/>
              <w:rPr>
                <w:rFonts w:ascii="Arial" w:eastAsia="Calibri" w:hAnsi="Arial" w:cs="Arial"/>
                <w:bCs/>
              </w:rPr>
            </w:pPr>
            <w:r w:rsidRPr="006A7271">
              <w:rPr>
                <w:rFonts w:ascii="Arial" w:eastAsiaTheme="minorEastAsia" w:hAnsi="Arial" w:cs="Arial"/>
                <w:lang w:eastAsia="ru-RU"/>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1389"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790" w:type="dxa"/>
            <w:gridSpan w:val="2"/>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c>
          <w:tcPr>
            <w:tcW w:w="835" w:type="dxa"/>
            <w:shd w:val="clear" w:color="auto" w:fill="auto"/>
          </w:tcPr>
          <w:p w:rsidR="006E14B9" w:rsidRPr="006A7271" w:rsidRDefault="006E14B9" w:rsidP="006A7271">
            <w:pPr>
              <w:autoSpaceDE w:val="0"/>
              <w:autoSpaceDN w:val="0"/>
              <w:adjustRightInd w:val="0"/>
              <w:spacing w:after="0" w:line="240" w:lineRule="auto"/>
              <w:jc w:val="both"/>
              <w:rPr>
                <w:rFonts w:ascii="Arial" w:eastAsia="Calibri" w:hAnsi="Arial" w:cs="Arial"/>
                <w:bCs/>
              </w:rPr>
            </w:pPr>
          </w:p>
        </w:tc>
      </w:tr>
      <w:bookmarkEnd w:id="5"/>
    </w:tbl>
    <w:p w:rsidR="006E14B9" w:rsidRPr="005669E8" w:rsidRDefault="006E14B9" w:rsidP="00965B9A">
      <w:pPr>
        <w:spacing w:after="0" w:line="276" w:lineRule="auto"/>
        <w:contextualSpacing/>
        <w:jc w:val="both"/>
        <w:rPr>
          <w:rFonts w:ascii="Arial" w:eastAsiaTheme="minorEastAsia" w:hAnsi="Arial" w:cs="Arial"/>
          <w:sz w:val="24"/>
          <w:szCs w:val="24"/>
          <w:lang w:eastAsia="ru-RU"/>
        </w:rPr>
      </w:pPr>
    </w:p>
    <w:sectPr w:rsidR="006E14B9" w:rsidRPr="005669E8" w:rsidSect="006A7271">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23F" w:rsidRDefault="00E0123F" w:rsidP="006E14B9">
      <w:pPr>
        <w:spacing w:after="0" w:line="240" w:lineRule="auto"/>
      </w:pPr>
      <w:r>
        <w:separator/>
      </w:r>
    </w:p>
  </w:endnote>
  <w:endnote w:type="continuationSeparator" w:id="1">
    <w:p w:rsidR="00E0123F" w:rsidRDefault="00E0123F" w:rsidP="006E1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23F" w:rsidRDefault="00E0123F" w:rsidP="006E14B9">
      <w:pPr>
        <w:spacing w:after="0" w:line="240" w:lineRule="auto"/>
      </w:pPr>
      <w:r>
        <w:separator/>
      </w:r>
    </w:p>
  </w:footnote>
  <w:footnote w:type="continuationSeparator" w:id="1">
    <w:p w:rsidR="00E0123F" w:rsidRDefault="00E0123F" w:rsidP="006E14B9">
      <w:pPr>
        <w:spacing w:after="0" w:line="240" w:lineRule="auto"/>
      </w:pPr>
      <w:r>
        <w:continuationSeparator/>
      </w:r>
    </w:p>
  </w:footnote>
  <w:footnote w:id="2">
    <w:p w:rsidR="00F37AE9" w:rsidRPr="007A23AB" w:rsidRDefault="00F37AE9" w:rsidP="00471306">
      <w:pPr>
        <w:pStyle w:val="ae"/>
        <w:jc w:val="both"/>
        <w:rPr>
          <w:sz w:val="24"/>
          <w:szCs w:val="24"/>
        </w:rPr>
      </w:pPr>
      <w:r>
        <w:rPr>
          <w:rStyle w:val="a7"/>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3">
    <w:p w:rsidR="00F37AE9" w:rsidRPr="00463EDF" w:rsidRDefault="00F37AE9" w:rsidP="00471306">
      <w:pPr>
        <w:jc w:val="both"/>
        <w:rPr>
          <w:color w:val="000000"/>
          <w:shd w:val="clear" w:color="auto" w:fill="FFFFFF"/>
        </w:rPr>
      </w:pPr>
      <w:r w:rsidRPr="00463EDF">
        <w:rPr>
          <w:rStyle w:val="a7"/>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F37AE9" w:rsidRPr="00463EDF" w:rsidRDefault="00F37AE9" w:rsidP="00471306">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F37AE9" w:rsidRDefault="00F37AE9" w:rsidP="00C24090">
      <w:pPr>
        <w:pStyle w:val="a5"/>
      </w:pPr>
      <w:r>
        <w:rPr>
          <w:rStyle w:val="a7"/>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rsidR="00F37AE9" w:rsidRDefault="00F37AE9" w:rsidP="00C24090">
      <w:pPr>
        <w:autoSpaceDE w:val="0"/>
        <w:autoSpaceDN w:val="0"/>
        <w:adjustRightInd w:val="0"/>
        <w:jc w:val="both"/>
      </w:pPr>
    </w:p>
    <w:p w:rsidR="00F37AE9" w:rsidRPr="001858A0" w:rsidRDefault="00F37AE9" w:rsidP="00C24090">
      <w:pPr>
        <w:autoSpaceDE w:val="0"/>
        <w:autoSpaceDN w:val="0"/>
        <w:adjustRightInd w:val="0"/>
        <w:jc w:val="both"/>
      </w:pPr>
    </w:p>
  </w:footnote>
  <w:footnote w:id="6">
    <w:p w:rsidR="00F37AE9" w:rsidRPr="00D458FC" w:rsidRDefault="00F37AE9" w:rsidP="006E14B9">
      <w:pPr>
        <w:pStyle w:val="a5"/>
        <w:jc w:val="both"/>
        <w:rPr>
          <w:i/>
        </w:rPr>
      </w:pPr>
      <w:r w:rsidRPr="00D458FC">
        <w:rPr>
          <w:i/>
        </w:rPr>
        <w:footnoteRef/>
      </w:r>
      <w:r w:rsidRPr="00D458FC">
        <w:rPr>
          <w:i/>
        </w:rPr>
        <w:t xml:space="preserve"> Набор мероприятий (плановых и внеплановых)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ФЗ № 248-ФЗ.  </w:t>
      </w:r>
    </w:p>
  </w:footnote>
  <w:footnote w:id="7">
    <w:p w:rsidR="00F37AE9" w:rsidRPr="00D458FC" w:rsidRDefault="00F37AE9" w:rsidP="006E14B9">
      <w:pPr>
        <w:pStyle w:val="a5"/>
        <w:jc w:val="both"/>
        <w:rPr>
          <w:i/>
        </w:rPr>
      </w:pPr>
      <w:r w:rsidRPr="00D458FC">
        <w:rPr>
          <w:rStyle w:val="a7"/>
          <w:i/>
        </w:rPr>
        <w:footnoteRef/>
      </w:r>
      <w:r w:rsidRPr="00D458FC">
        <w:rPr>
          <w:i/>
        </w:rPr>
        <w:t xml:space="preserve">Набор мероприятий (плановых и внеплановых)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w:t>
      </w:r>
      <w:r w:rsidRPr="00D458FC">
        <w:rPr>
          <w:i/>
        </w:rPr>
        <w:br/>
        <w:t xml:space="preserve">ФЗ № 248-ФЗ.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AE9" w:rsidRDefault="00F37AE9">
    <w:pPr>
      <w:pStyle w:val="a3"/>
      <w:jc w:val="center"/>
    </w:pPr>
  </w:p>
  <w:p w:rsidR="00F37AE9" w:rsidRDefault="00F37A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4C17"/>
    <w:multiLevelType w:val="multilevel"/>
    <w:tmpl w:val="3526458A"/>
    <w:lvl w:ilvl="0">
      <w:start w:val="1"/>
      <w:numFmt w:val="decimal"/>
      <w:lvlText w:val="%1."/>
      <w:lvlJc w:val="left"/>
      <w:pPr>
        <w:ind w:left="1438" w:hanging="870"/>
      </w:pPr>
      <w:rPr>
        <w:rFonts w:hint="default"/>
        <w:sz w:val="28"/>
        <w:szCs w:val="28"/>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0FCD"/>
    <w:rsid w:val="000B7DE4"/>
    <w:rsid w:val="000D5C00"/>
    <w:rsid w:val="000E0A37"/>
    <w:rsid w:val="00102F73"/>
    <w:rsid w:val="001350D0"/>
    <w:rsid w:val="00157949"/>
    <w:rsid w:val="0018082B"/>
    <w:rsid w:val="00192FF7"/>
    <w:rsid w:val="00196138"/>
    <w:rsid w:val="002223AB"/>
    <w:rsid w:val="002305B3"/>
    <w:rsid w:val="00242F78"/>
    <w:rsid w:val="002C49F7"/>
    <w:rsid w:val="00425D67"/>
    <w:rsid w:val="004521CD"/>
    <w:rsid w:val="00471306"/>
    <w:rsid w:val="00477479"/>
    <w:rsid w:val="005669E8"/>
    <w:rsid w:val="005E2C02"/>
    <w:rsid w:val="00602910"/>
    <w:rsid w:val="0060494D"/>
    <w:rsid w:val="00674B33"/>
    <w:rsid w:val="00695198"/>
    <w:rsid w:val="00695361"/>
    <w:rsid w:val="006A7271"/>
    <w:rsid w:val="006E14B9"/>
    <w:rsid w:val="00742680"/>
    <w:rsid w:val="00755867"/>
    <w:rsid w:val="008236D6"/>
    <w:rsid w:val="008B5D99"/>
    <w:rsid w:val="009202A7"/>
    <w:rsid w:val="00965B9A"/>
    <w:rsid w:val="009A279E"/>
    <w:rsid w:val="009B1E97"/>
    <w:rsid w:val="009E03D2"/>
    <w:rsid w:val="00A14DEA"/>
    <w:rsid w:val="00A35BC5"/>
    <w:rsid w:val="00A8056B"/>
    <w:rsid w:val="00B2079E"/>
    <w:rsid w:val="00B527CC"/>
    <w:rsid w:val="00B63432"/>
    <w:rsid w:val="00B72B02"/>
    <w:rsid w:val="00BA22F7"/>
    <w:rsid w:val="00BE70F7"/>
    <w:rsid w:val="00C24090"/>
    <w:rsid w:val="00C74ECE"/>
    <w:rsid w:val="00CB09C2"/>
    <w:rsid w:val="00CB0FCD"/>
    <w:rsid w:val="00D42CBD"/>
    <w:rsid w:val="00D60C4D"/>
    <w:rsid w:val="00DB2961"/>
    <w:rsid w:val="00E0123F"/>
    <w:rsid w:val="00E175B2"/>
    <w:rsid w:val="00E51E07"/>
    <w:rsid w:val="00EE693C"/>
    <w:rsid w:val="00EE6C8F"/>
    <w:rsid w:val="00F37AE9"/>
    <w:rsid w:val="00F6293D"/>
    <w:rsid w:val="00F748BF"/>
    <w:rsid w:val="00F75490"/>
    <w:rsid w:val="00F76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14B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E14B9"/>
  </w:style>
  <w:style w:type="paragraph" w:styleId="a5">
    <w:name w:val="footnote text"/>
    <w:basedOn w:val="a"/>
    <w:link w:val="a6"/>
    <w:unhideWhenUsed/>
    <w:rsid w:val="006E14B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6E14B9"/>
    <w:rPr>
      <w:rFonts w:ascii="Times New Roman" w:eastAsia="Times New Roman" w:hAnsi="Times New Roman" w:cs="Times New Roman"/>
      <w:sz w:val="20"/>
      <w:szCs w:val="20"/>
    </w:rPr>
  </w:style>
  <w:style w:type="character" w:styleId="a7">
    <w:name w:val="footnote reference"/>
    <w:link w:val="1"/>
    <w:uiPriority w:val="99"/>
    <w:unhideWhenUsed/>
    <w:rsid w:val="006E14B9"/>
    <w:rPr>
      <w:vertAlign w:val="superscript"/>
    </w:rPr>
  </w:style>
  <w:style w:type="paragraph" w:styleId="HTML">
    <w:name w:val="HTML Preformatted"/>
    <w:basedOn w:val="a"/>
    <w:link w:val="HTML0"/>
    <w:uiPriority w:val="99"/>
    <w:unhideWhenUsed/>
    <w:rsid w:val="00C7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4ECE"/>
    <w:rPr>
      <w:rFonts w:ascii="Courier New" w:eastAsia="Times New Roman" w:hAnsi="Courier New" w:cs="Courier New"/>
      <w:sz w:val="20"/>
      <w:szCs w:val="20"/>
      <w:lang w:eastAsia="ru-RU"/>
    </w:rPr>
  </w:style>
  <w:style w:type="paragraph" w:customStyle="1" w:styleId="ConsPlusNormal">
    <w:name w:val="ConsPlusNormal"/>
    <w:link w:val="ConsPlusNormal1"/>
    <w:uiPriority w:val="99"/>
    <w:rsid w:val="00F748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748BF"/>
    <w:rPr>
      <w:rFonts w:ascii="Times New Roman" w:eastAsia="Times New Roman" w:hAnsi="Times New Roman" w:cs="Times New Roman"/>
      <w:sz w:val="24"/>
      <w:lang w:eastAsia="ru-RU"/>
    </w:rPr>
  </w:style>
  <w:style w:type="paragraph" w:customStyle="1" w:styleId="1">
    <w:name w:val="Знак сноски1"/>
    <w:basedOn w:val="a"/>
    <w:link w:val="a7"/>
    <w:uiPriority w:val="99"/>
    <w:rsid w:val="000E0A37"/>
    <w:pPr>
      <w:spacing w:after="200" w:line="276" w:lineRule="auto"/>
    </w:pPr>
    <w:rPr>
      <w:vertAlign w:val="superscript"/>
    </w:rPr>
  </w:style>
  <w:style w:type="paragraph" w:styleId="a8">
    <w:name w:val="List Paragraph"/>
    <w:basedOn w:val="a"/>
    <w:link w:val="a9"/>
    <w:rsid w:val="000E0A37"/>
    <w:pPr>
      <w:widowControl w:val="0"/>
      <w:spacing w:after="0" w:line="240" w:lineRule="auto"/>
      <w:ind w:left="720"/>
      <w:contextualSpacing/>
    </w:pPr>
    <w:rPr>
      <w:rFonts w:ascii="Arial" w:eastAsia="Times New Roman" w:hAnsi="Arial" w:cs="Times New Roman"/>
      <w:sz w:val="20"/>
      <w:szCs w:val="20"/>
    </w:rPr>
  </w:style>
  <w:style w:type="character" w:customStyle="1" w:styleId="a9">
    <w:name w:val="Абзац списка Знак"/>
    <w:link w:val="a8"/>
    <w:locked/>
    <w:rsid w:val="000E0A37"/>
    <w:rPr>
      <w:rFonts w:ascii="Arial" w:eastAsia="Times New Roman" w:hAnsi="Arial" w:cs="Times New Roman"/>
      <w:sz w:val="20"/>
      <w:szCs w:val="20"/>
    </w:rPr>
  </w:style>
  <w:style w:type="paragraph" w:styleId="aa">
    <w:name w:val="No Spacing"/>
    <w:uiPriority w:val="1"/>
    <w:qFormat/>
    <w:rsid w:val="0060494D"/>
    <w:pPr>
      <w:spacing w:after="0" w:line="240" w:lineRule="auto"/>
    </w:pPr>
    <w:rPr>
      <w:rFonts w:ascii="Calibri" w:eastAsia="Calibri" w:hAnsi="Calibri" w:cs="Times New Roman"/>
    </w:rPr>
  </w:style>
  <w:style w:type="character" w:styleId="ab">
    <w:name w:val="Hyperlink"/>
    <w:rsid w:val="0060494D"/>
    <w:rPr>
      <w:color w:val="0000FF"/>
      <w:u w:val="single"/>
    </w:rPr>
  </w:style>
  <w:style w:type="paragraph" w:styleId="ac">
    <w:name w:val="footer"/>
    <w:basedOn w:val="a"/>
    <w:link w:val="ad"/>
    <w:uiPriority w:val="99"/>
    <w:semiHidden/>
    <w:unhideWhenUsed/>
    <w:rsid w:val="0060494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0494D"/>
  </w:style>
  <w:style w:type="paragraph" w:styleId="ae">
    <w:name w:val="annotation text"/>
    <w:basedOn w:val="a"/>
    <w:link w:val="af"/>
    <w:uiPriority w:val="99"/>
    <w:unhideWhenUsed/>
    <w:rsid w:val="0047130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rsid w:val="00471306"/>
    <w:rPr>
      <w:rFonts w:ascii="Times New Roman" w:eastAsia="Times New Roman" w:hAnsi="Times New Roman" w:cs="Times New Roman"/>
      <w:sz w:val="20"/>
      <w:szCs w:val="20"/>
      <w:lang w:eastAsia="ru-RU"/>
    </w:rPr>
  </w:style>
  <w:style w:type="paragraph" w:customStyle="1" w:styleId="ConsPlusTitle">
    <w:name w:val="ConsPlusTitle"/>
    <w:rsid w:val="00602910"/>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6029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602910"/>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602910"/>
    <w:pPr>
      <w:suppressAutoHyphens/>
      <w:spacing w:after="0" w:line="240" w:lineRule="auto"/>
    </w:pPr>
    <w:rPr>
      <w:rFonts w:ascii="Calibri" w:eastAsia="Times New Roman" w:hAnsi="Calibri" w:cs="Calibri"/>
      <w:lang w:eastAsia="zh-CN"/>
    </w:rPr>
  </w:style>
  <w:style w:type="character" w:customStyle="1" w:styleId="11">
    <w:name w:val="Текст сноски Знак1"/>
    <w:basedOn w:val="a0"/>
    <w:rsid w:val="0060291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7362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24</Pages>
  <Words>9737</Words>
  <Characters>55506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admin</cp:lastModifiedBy>
  <cp:revision>25</cp:revision>
  <cp:lastPrinted>2023-02-16T05:02:00Z</cp:lastPrinted>
  <dcterms:created xsi:type="dcterms:W3CDTF">2021-09-28T09:00:00Z</dcterms:created>
  <dcterms:modified xsi:type="dcterms:W3CDTF">2023-02-27T08:46:00Z</dcterms:modified>
</cp:coreProperties>
</file>