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>
      <w:pPr>
        <w:ind w:firstLine="709"/>
        <w:jc w:val="center"/>
        <w:rPr>
          <w:rFonts w:cs="Arial"/>
          <w:kern w:val="28"/>
          <w:sz w:val="32"/>
          <w:szCs w:val="32"/>
        </w:rPr>
      </w:pPr>
    </w:p>
    <w:p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>
      <w:pPr>
        <w:ind w:firstLine="709"/>
        <w:jc w:val="center"/>
        <w:rPr>
          <w:rFonts w:cs="Arial"/>
          <w:kern w:val="28"/>
          <w:sz w:val="32"/>
          <w:szCs w:val="32"/>
        </w:rPr>
      </w:pPr>
    </w:p>
    <w:p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«27» декабря 2023г.           с. Мокрушинское        № 12-152</w:t>
      </w:r>
    </w:p>
    <w:p>
      <w:pPr>
        <w:ind w:firstLine="709"/>
        <w:rPr>
          <w:b/>
          <w:bCs/>
          <w:szCs w:val="28"/>
        </w:rPr>
      </w:pPr>
    </w:p>
    <w:p>
      <w:pPr>
        <w:ind w:firstLine="709"/>
        <w:jc w:val="center"/>
        <w:rPr>
          <w:rStyle w:val="9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>
        <w:rPr>
          <w:rFonts w:cs="Arial"/>
          <w:b/>
          <w:bCs/>
          <w:kern w:val="28"/>
          <w:sz w:val="32"/>
          <w:szCs w:val="32"/>
        </w:rPr>
        <w:instrText xml:space="preserve"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>
        <w:rPr>
          <w:rStyle w:val="9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28.12.2021 № 12-74</w:t>
      </w:r>
    </w:p>
    <w:p>
      <w:pPr>
        <w:ind w:firstLine="709"/>
        <w:jc w:val="center"/>
        <w:rPr>
          <w:rStyle w:val="9"/>
          <w:rFonts w:cs="Arial"/>
          <w:b/>
          <w:bCs/>
          <w:kern w:val="28"/>
          <w:sz w:val="32"/>
          <w:szCs w:val="32"/>
        </w:rPr>
      </w:pPr>
      <w:r>
        <w:rPr>
          <w:rStyle w:val="9"/>
          <w:rFonts w:cs="Arial"/>
          <w:b/>
          <w:bCs/>
          <w:kern w:val="28"/>
          <w:sz w:val="32"/>
          <w:szCs w:val="32"/>
        </w:rPr>
        <w:t>«О бюджете Мокрушинского сельсовета на 2022 год и плановый период 2023-2024 годов"</w:t>
      </w:r>
    </w:p>
    <w:p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Style w:val="7"/>
        <w:tblW w:w="1015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6"/>
      </w:tblGrid>
      <w:tr>
        <w:trPr>
          <w:trHeight w:val="1759" w:hRule="atLeast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rFonts w:cs="Arial"/>
                <w:bCs/>
              </w:rPr>
            </w:pPr>
          </w:p>
          <w:tbl>
            <w:tblPr>
              <w:tblStyle w:val="7"/>
              <w:tblW w:w="9940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4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РЕШИЛ:</w:t>
                  </w:r>
                </w:p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Статья 1.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tbl>
                  <w:tblPr>
                    <w:tblStyle w:val="7"/>
                    <w:tblW w:w="9689" w:type="dxa"/>
                    <w:tblInd w:w="0" w:type="dxa"/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689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29 декабря 2022 года  № 12-106 "О бюджете Мокрушинского сельсовета на 2023 год и плановый период 2024-2025 годов» следующие изменения:</w:t>
                        </w:r>
                      </w:p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доходов бюджета поселения в сумме </w:t>
                        </w:r>
                        <w:r>
                          <w:rPr>
                            <w:rFonts w:hint="default" w:cs="Arial"/>
                            <w:lang w:val="ru-RU"/>
                          </w:rPr>
                          <w:t>11 000 431,40</w:t>
                        </w:r>
                        <w:r>
                          <w:rPr>
                            <w:rFonts w:cs="Arial"/>
                          </w:rPr>
                          <w:t xml:space="preserve"> рублей;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0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расходов бюджета поселения в сумме  11 001 615,49 рублей;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 дефицит  бюджета поселения в сумме  </w:t>
                        </w:r>
                        <w:r>
                          <w:rPr>
                            <w:rFonts w:hint="default" w:cs="Arial"/>
                            <w:lang w:val="ru-RU"/>
                          </w:rPr>
                          <w:t>1 184,09</w:t>
                        </w:r>
                        <w:r>
                          <w:rPr>
                            <w:rFonts w:cs="Arial"/>
                          </w:rPr>
                          <w:t xml:space="preserve"> рублей;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19 404,19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2024 год и на 2025 год: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2024 год в сумме  9 238 899,00    рублей  и  на 2025 год в сумме 9 252 214,00 рублей 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- общий объем расходов бюджета поселения  на 2024 год в сумме 9 238 899,00 рублей, в том числе условно утвержденные расходы в сумме 211 412,00 рублей и  на 2025 год сумме   9 252 214,00 рублей, в том числе условно утвержденные расходы в сумме 421 784,00 рублей;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19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-  дефицит  бюджета поселения на 2024 год в сумме 0 рублей и на 2025 год в сумме 0 рублей;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источники внутреннего финансирования дефицита   бюджета  поселения на 2023 год  в сумме 0,00 рублей и на 2024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3.  Приложение 1 изложить в новой редакции согласно приложения 1 к настоящему решению;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4. Приложение 2 изложить в новой редакции согласно приложения 2 к настоящему решению;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5.  Приложение 3 изложить в новой редакции согласно приложения 3 к настоящему решению;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  Приложение 4 изложить в новой редакции согласно приложения 4 к настоящему решению;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4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  Приложение 5 изложить в новой редакции согласно приложения 5 к настоящему решению;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9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22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cs="Arial"/>
                            <w:bCs/>
                          </w:rPr>
                          <w:t xml:space="preserve">8. </w:t>
                        </w:r>
                        <w:r>
                          <w:rPr>
                            <w:rFonts w:cs="Arial"/>
                            <w:b/>
                            <w:bCs/>
                          </w:rPr>
                          <w:t>Статью 10. Дорожный фонд  Мокрушинского сельсовета изложить в следующей редакции: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42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«Утвердить объем бюджетных ассигнований дорожного фонда  Мокрушинского сельсовета  на 2023 год в сумме 265 820,59 рублей, на 2024 год в сумме  227 100,00 рублей, на 2025 год в сумме 240 500,00 рублей.Порядок формирования и расходования средств дорожного фонда утвержден  Мокрушинским сельским Советом депутатов»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55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ind w:firstLine="0"/>
                          <w:jc w:val="left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 Статья 2.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>
                        <w:pPr>
                          <w:pStyle w:val="72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 xml:space="preserve">Настоящее решение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mokrushinskij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gosuslugi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12"/>
                          <w:tblW w:w="0" w:type="auto"/>
                          <w:tblInd w:w="0" w:type="dxa"/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4928"/>
                          <w:gridCol w:w="3594"/>
                        </w:tblGrid>
                        <w:tr>
                          <w:tblPrEx>
                            <w:tbl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  <w:insideH w:val="single" w:color="auto" w:sz="4" w:space="0"/>
                              <w:insideV w:val="single" w:color="auto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>
                              <w:pPr>
                                <w:pStyle w:val="69"/>
                                <w:widowControl w:val="0"/>
                                <w:tabs>
                                  <w:tab w:val="center" w:pos="4890"/>
                                </w:tabs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>
                              <w:pPr>
                                <w:pStyle w:val="69"/>
                                <w:widowControl w:val="0"/>
                                <w:tabs>
                                  <w:tab w:val="center" w:pos="4890"/>
                                </w:tabs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Председатель Мокрушинского сельского Совета депутатов</w:t>
                              </w:r>
                            </w:p>
                            <w:p>
                              <w:pPr>
                                <w:pStyle w:val="69"/>
                                <w:widowControl w:val="0"/>
                                <w:tabs>
                                  <w:tab w:val="center" w:pos="4890"/>
                                </w:tabs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______________________ Р.С. Воронин                </w:t>
                              </w:r>
                            </w:p>
                          </w:tc>
                          <w:tc>
                            <w:tcPr>
                              <w:tcW w:w="35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>
                              <w:pPr>
                                <w:pStyle w:val="69"/>
                                <w:widowControl w:val="0"/>
                                <w:tabs>
                                  <w:tab w:val="center" w:pos="4890"/>
                                </w:tabs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>
                              <w:pPr>
                                <w:pStyle w:val="69"/>
                                <w:widowControl w:val="0"/>
                                <w:tabs>
                                  <w:tab w:val="center" w:pos="4890"/>
                                </w:tabs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Глава  Мокрушинского сельсовета</w:t>
                              </w:r>
                            </w:p>
                            <w:p>
                              <w:pPr>
                                <w:pStyle w:val="69"/>
                                <w:widowControl w:val="0"/>
                                <w:tabs>
                                  <w:tab w:val="center" w:pos="4890"/>
                                </w:tabs>
                                <w:jc w:val="both"/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  _______________ Г.П. Шваб</w:t>
                              </w:r>
                            </w:p>
                          </w:tc>
                        </w:tr>
                      </w:tbl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80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5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15" w:hRule="atLeast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75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255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679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96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259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78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30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102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24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1339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1062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1140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>
              <w:trPr>
                <w:trHeight w:val="1399" w:hRule="atLeast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</w:tc>
            </w:tr>
          </w:tbl>
          <w:p>
            <w:pPr>
              <w:ind w:firstLine="0"/>
              <w:rPr>
                <w:rFonts w:cs="Arial"/>
                <w:bCs/>
              </w:rPr>
            </w:pPr>
          </w:p>
        </w:tc>
      </w:tr>
      <w:tr>
        <w:trPr>
          <w:trHeight w:val="259" w:hRule="atLeast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>
      <w:pPr>
        <w:ind w:firstLine="709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9"/>
              <w:widowControl w:val="0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>
      <w:pPr>
        <w:ind w:firstLine="709"/>
        <w:rPr>
          <w:sz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tbl>
      <w:tblPr>
        <w:tblStyle w:val="7"/>
        <w:tblW w:w="2665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40"/>
        <w:gridCol w:w="3414"/>
        <w:gridCol w:w="131"/>
        <w:gridCol w:w="4839"/>
        <w:gridCol w:w="368"/>
        <w:gridCol w:w="510"/>
        <w:gridCol w:w="766"/>
        <w:gridCol w:w="614"/>
        <w:gridCol w:w="321"/>
        <w:gridCol w:w="668"/>
        <w:gridCol w:w="656"/>
        <w:gridCol w:w="245"/>
        <w:gridCol w:w="132"/>
        <w:gridCol w:w="1228"/>
        <w:gridCol w:w="280"/>
        <w:gridCol w:w="145"/>
        <w:gridCol w:w="71"/>
        <w:gridCol w:w="236"/>
        <w:gridCol w:w="259"/>
        <w:gridCol w:w="45"/>
        <w:gridCol w:w="191"/>
        <w:gridCol w:w="249"/>
        <w:gridCol w:w="309"/>
        <w:gridCol w:w="153"/>
        <w:gridCol w:w="280"/>
        <w:gridCol w:w="218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11336" w:type="dxa"/>
          <w:trHeight w:val="300" w:hRule="atLeast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11336" w:type="dxa"/>
          <w:trHeight w:val="300" w:hRule="atLeast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27.12.2023 № 12-152</w:t>
            </w:r>
          </w:p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1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11336" w:type="dxa"/>
          <w:trHeight w:val="300" w:hRule="atLeast"/>
        </w:trPr>
        <w:tc>
          <w:tcPr>
            <w:tcW w:w="150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Совета депутатов  от 28декабря 2021 г. № 12-74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9398" w:type="dxa"/>
          <w:trHeight w:val="315" w:hRule="atLeast"/>
        </w:trPr>
        <w:tc>
          <w:tcPr>
            <w:tcW w:w="127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11336" w:type="dxa"/>
          <w:trHeight w:val="705" w:hRule="atLeast"/>
        </w:trPr>
        <w:tc>
          <w:tcPr>
            <w:tcW w:w="153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поселения в 2023 году и плановом периоде 2024-2025 годов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9398" w:type="dxa"/>
          <w:trHeight w:val="90" w:hRule="atLeast"/>
        </w:trPr>
        <w:tc>
          <w:tcPr>
            <w:tcW w:w="1603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285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8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60" w:hRule="atLeast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 строки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1170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240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570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819 01 05 00 00 00 0000 000</w:t>
            </w:r>
          </w:p>
        </w:tc>
        <w:tc>
          <w:tcPr>
            <w:tcW w:w="5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rFonts w:hint="default"/>
                <w:sz w:val="20"/>
                <w:szCs w:val="22"/>
                <w:lang w:val="ru-RU"/>
              </w:rPr>
              <w:t>1184,09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04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819 01 05 00 00 00 0000 500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0" w:leftChars="0" w:firstLine="0" w:firstLineChars="0"/>
              <w:rPr>
                <w:sz w:val="20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rFonts w:hint="default"/>
                <w:sz w:val="20"/>
                <w:szCs w:val="22"/>
                <w:lang w:val="ru-RU"/>
              </w:rPr>
              <w:t>11000431,40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30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819 01 05 02 00 00 0000 500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0" w:leftChars="0" w:firstLine="0" w:firstLineChars="0"/>
              <w:rPr>
                <w:sz w:val="20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rFonts w:hint="default"/>
                <w:sz w:val="20"/>
                <w:szCs w:val="22"/>
                <w:lang w:val="ru-RU"/>
              </w:rPr>
              <w:t>11000431,40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04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0" w:leftChars="0" w:firstLine="0" w:firstLineChars="0"/>
              <w:rPr>
                <w:sz w:val="20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rFonts w:hint="default"/>
                <w:sz w:val="20"/>
                <w:szCs w:val="22"/>
                <w:lang w:val="ru-RU"/>
              </w:rPr>
              <w:t>11000431,40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570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lang w:val="ru-RU"/>
              </w:rPr>
            </w:pPr>
            <w:r>
              <w:rPr>
                <w:sz w:val="20"/>
                <w:szCs w:val="22"/>
              </w:rPr>
              <w:t>-</w:t>
            </w:r>
            <w:r>
              <w:rPr>
                <w:rFonts w:hint="default"/>
                <w:sz w:val="20"/>
                <w:szCs w:val="22"/>
                <w:lang w:val="ru-RU"/>
              </w:rPr>
              <w:t>11000431,40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49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819 01 05 00 00 00 0000 600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11001615,49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00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819 01 05 02 00 00 0000 600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11001615,49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04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11001615,49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589" w:hRule="atLeast"/>
        </w:trPr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  <w:szCs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</w:rPr>
            </w:pPr>
            <w:r>
              <w:rPr>
                <w:sz w:val="20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>11001615,49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0"/>
          <w:wAfter w:w="10884" w:type="dxa"/>
          <w:trHeight w:val="300" w:hRule="atLeast"/>
        </w:trPr>
        <w:tc>
          <w:tcPr>
            <w:tcW w:w="10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98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 Приложение 2</w:t>
            </w:r>
          </w:p>
          <w:p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к Решению</w:t>
            </w:r>
            <w:r>
              <w:rPr>
                <w:rFonts w:hint="default" w:cs="Arial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Мокрушинского сельского</w:t>
            </w:r>
          </w:p>
          <w:p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Совета депутатов от 27.12.2023 № 12-152</w:t>
            </w:r>
          </w:p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4</w:t>
            </w:r>
            <w:bookmarkStart w:id="0" w:name="_GoBack"/>
            <w:bookmarkEnd w:id="0"/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Совета депутатов  от 28декабря 2021 г. № 12-74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184" w:hRule="atLeast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315" w:hRule="atLeast"/>
        </w:trPr>
        <w:tc>
          <w:tcPr>
            <w:tcW w:w="160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Доходы бюджета поселений на 2023 год и плановый период 2024-2025 годов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240" w:hRule="atLeast"/>
        </w:trPr>
        <w:tc>
          <w:tcPr>
            <w:tcW w:w="2131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600" w:hRule="atLeast"/>
        </w:trPr>
        <w:tc>
          <w:tcPr>
            <w:tcW w:w="11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53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2023 года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2024 года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2025 года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570" w:hRule="atLeast"/>
        </w:trPr>
        <w:tc>
          <w:tcPr>
            <w:tcW w:w="11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340" w:type="dxa"/>
          <w:trHeight w:val="30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62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709122,04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582388,00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603206,00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7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141000,68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28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141000,68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14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140539,56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138779,00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146181,00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8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461,12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8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248513,44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8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248513,44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141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182 1 03 02230 01 0000 110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129530,58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4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182 1 03 02240 01 0000 110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676,56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4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182 1 03 02250 01 0000 110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132408,94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4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hint="default"/>
                <w:sz w:val="20"/>
                <w:szCs w:val="20"/>
                <w:lang w:val="ru-RU"/>
              </w:rPr>
              <w:t>14102,64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99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209089,68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1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66886,36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26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66886,36</w:t>
            </w:r>
          </w:p>
        </w:tc>
        <w:tc>
          <w:tcPr>
            <w:tcW w:w="18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2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142203,32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27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31411,50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0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31411,50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0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110791,82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1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110791,82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6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7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5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28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1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18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4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77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7863,24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60" w:hRule="atLeast"/>
        </w:trPr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819 1 14 06000 00 0000 430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7863,24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44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819 1 14 06020 00 0000 430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7863,24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2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819 1 14 06025 10 0000 430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7863,24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7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9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819 1 16 02000 00 0000 140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6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819 1 16 02020 02 0000 140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3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1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617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7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56424,00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355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32242,00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420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10291309,36</w:t>
            </w:r>
          </w:p>
        </w:tc>
        <w:tc>
          <w:tcPr>
            <w:tcW w:w="189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8656511,00</w:t>
            </w:r>
          </w:p>
        </w:tc>
        <w:tc>
          <w:tcPr>
            <w:tcW w:w="178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8649008,00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43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10291309,36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8656511,00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8649008,00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7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1540462,00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5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1364300,00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1 364 300,00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69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112537,00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121434,00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>
        <w:trPr>
          <w:gridAfter w:val="22"/>
          <w:wAfter w:w="11191" w:type="dxa"/>
          <w:trHeight w:val="321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66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562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8638310,36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8638310,36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8638310,36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7602370,00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53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210900,00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57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137789,00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82737,00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91895,00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18221,36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11191" w:type="dxa"/>
          <w:trHeight w:val="708" w:hRule="atLeast"/>
        </w:trPr>
        <w:tc>
          <w:tcPr>
            <w:tcW w:w="11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</w:t>
            </w:r>
          </w:p>
        </w:tc>
        <w:tc>
          <w:tcPr>
            <w:tcW w:w="3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819 2 02 49999 10 7641 150</w:t>
            </w:r>
          </w:p>
        </w:tc>
        <w:tc>
          <w:tcPr>
            <w:tcW w:w="5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669030,00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1"/>
          <w:wAfter w:w="8471" w:type="dxa"/>
          <w:trHeight w:val="360" w:hRule="atLeast"/>
        </w:trPr>
        <w:tc>
          <w:tcPr>
            <w:tcW w:w="9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10982211,30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9238899,00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9252214,00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>
      <w:pPr>
        <w:ind w:firstLine="0"/>
        <w:jc w:val="right"/>
        <w:rPr>
          <w:rFonts w:cs="Arial"/>
          <w:sz w:val="20"/>
          <w:szCs w:val="20"/>
        </w:rPr>
      </w:pPr>
    </w:p>
    <w:p>
      <w:pPr>
        <w:ind w:firstLine="0"/>
        <w:jc w:val="right"/>
        <w:rPr>
          <w:rFonts w:cs="Arial"/>
          <w:sz w:val="20"/>
          <w:szCs w:val="20"/>
        </w:rPr>
      </w:pPr>
    </w:p>
    <w:tbl>
      <w:tblPr>
        <w:tblStyle w:val="7"/>
        <w:tblW w:w="1506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9"/>
      </w:tblGrid>
      <w:tr>
        <w:trPr>
          <w:trHeight w:val="315" w:hRule="atLeast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3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27.12.2023 № 12-152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к Решению Мокрушинского сельского 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Совета депутатовот 28декабря 2021 г. № 12-74</w:t>
            </w:r>
          </w:p>
          <w:p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2023 год и плановый период 2024-2025 годов</w:t>
            </w:r>
          </w:p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(рублей)</w:t>
            </w: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2023 год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2025 год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3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5 657 997,29</w:t>
                  </w:r>
                </w:p>
              </w:tc>
              <w:tc>
                <w:tcPr>
                  <w:tcW w:w="19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20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4 137 130,43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466 676,86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1 794 522,62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1 794 522,62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202 706,40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202 706,40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11 001 615,49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>
            <w:pPr>
              <w:ind w:firstLine="0"/>
              <w:rPr>
                <w:rFonts w:cs="Arial"/>
                <w:sz w:val="20"/>
                <w:szCs w:val="20"/>
              </w:rPr>
            </w:pP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4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27.12.2023 № 12-152</w:t>
            </w:r>
          </w:p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4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28декабря 2021 г. № 12-74</w:t>
            </w:r>
          </w:p>
          <w:p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Ведомственная структура расходов бюджета поселении на 2023 год и плановый период 2024-2025 годов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2023 год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2025 год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11 001 615,49</w:t>
                  </w: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5 657 997,29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4 137 130,43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4 137 130,43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4 137 130,43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469 228,86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469 228,86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466 676,86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462 362,86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462 362,86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 w:type="textWrapping"/>
                  </w:r>
                  <w:r>
                    <w:rPr>
                      <w:sz w:val="20"/>
                      <w:szCs w:val="20"/>
                    </w:rPr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3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1 794 522,62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1 794 522,62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1 794 522,62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1 794 522,62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 w:type="textWrapping"/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" w:hRule="atLeast"/>
              </w:trPr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акарицидных обработок мест массового отдыха населения за счет средств местного бюджета в рамках подпрограммы "Прочие мероприятия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5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6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>
                  <w:pPr>
                    <w:widowControl w:val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>
                  <w:pPr>
                    <w:widowControl w:val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11 001 615,49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>
      <w:pPr>
        <w:ind w:firstLine="0"/>
        <w:jc w:val="right"/>
        <w:rPr>
          <w:rFonts w:cs="Arial"/>
          <w:b/>
          <w:bCs/>
          <w:sz w:val="20"/>
          <w:szCs w:val="20"/>
        </w:rPr>
      </w:pPr>
    </w:p>
    <w:tbl>
      <w:tblPr>
        <w:tblStyle w:val="7"/>
        <w:tblW w:w="1504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518"/>
        <w:gridCol w:w="1411"/>
        <w:gridCol w:w="5162"/>
      </w:tblGrid>
      <w:tr>
        <w:trPr>
          <w:trHeight w:val="300" w:hRule="atLeast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5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27.12.2023 № 12-152</w:t>
            </w:r>
          </w:p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</w:tr>
      <w:tr>
        <w:trPr>
          <w:trHeight w:val="300" w:hRule="atLeast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 от 28декабря 2021 г. № 12-74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17" w:hRule="atLeast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на 2023 и плановый период 2024-2025 годов</w:t>
            </w:r>
          </w:p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2023 год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2025 год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1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5 671 354,06</w:t>
                  </w:r>
                </w:p>
              </w:tc>
              <w:tc>
                <w:tcPr>
                  <w:tcW w:w="17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4 151 355,00</w:t>
                  </w:r>
                </w:p>
              </w:tc>
              <w:tc>
                <w:tcPr>
                  <w:tcW w:w="175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4 246 323,00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2 256 885,48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1 151 770,00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1 199 021,00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16 558,00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192 046,36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676 843,90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65 655,08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245 963,24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182 138,08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71 620,42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806 060,40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439 641,66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173 821,07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265 820,59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216 369,26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78 580,26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2 758 457,66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202706,40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121 612,90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чпсти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4 277 071,43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4 010 363,00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3 928 710,00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162 180,00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3 974 950,43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3 435 003,57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469 228,86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469 228,86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469 228,86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469 228,86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32 162,00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752" w:type="dxa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05" w:type="dxa"/>
                </w:tcPr>
                <w:p>
                  <w:pPr>
                    <w:widowControl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11 001 615,49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 w:val="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043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>
      <w:pPr>
        <w:ind w:firstLine="0"/>
        <w:jc w:val="right"/>
        <w:rPr>
          <w:rFonts w:cs="Arial"/>
          <w:b/>
          <w:bCs/>
          <w:sz w:val="20"/>
          <w:szCs w:val="20"/>
        </w:rPr>
      </w:pPr>
    </w:p>
    <w:p>
      <w:pPr>
        <w:ind w:firstLine="0"/>
        <w:jc w:val="right"/>
        <w:rPr>
          <w:rFonts w:cs="Arial" w:eastAsiaTheme="minorHAnsi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LINK Excel.Sheet.8 "C:\\Users\\User\\Desktop\\Решение № 12-152, изм. в бюджет.xls" "прил 6!R1C1:R12C11" \a \f 4 \h  \* MERGEFORMAT </w:instrText>
      </w:r>
      <w:r>
        <w:rPr>
          <w:rFonts w:cs="Arial"/>
          <w:sz w:val="20"/>
          <w:szCs w:val="20"/>
        </w:rPr>
        <w:fldChar w:fldCharType="separate"/>
      </w:r>
    </w:p>
    <w:tbl>
      <w:tblPr>
        <w:tblStyle w:val="7"/>
        <w:tblW w:w="1106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380"/>
        <w:gridCol w:w="300"/>
        <w:gridCol w:w="222"/>
        <w:gridCol w:w="458"/>
        <w:gridCol w:w="300"/>
        <w:gridCol w:w="222"/>
        <w:gridCol w:w="980"/>
        <w:gridCol w:w="340"/>
        <w:gridCol w:w="980"/>
        <w:gridCol w:w="980"/>
        <w:gridCol w:w="2960"/>
        <w:gridCol w:w="480"/>
        <w:gridCol w:w="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27.12.2023 № 12-152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Перечень получателей бюджетных средств на 2023 год и плановый период 2024-2025 годов.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ведомства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Главный распорядитель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>
      <w:pPr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fldChar w:fldCharType="end"/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urier">
    <w:panose1 w:val="02060409020205020404"/>
    <w:charset w:val="00"/>
    <w:family w:val="modern"/>
    <w:pitch w:val="default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33B9"/>
    <w:rsid w:val="00024E7A"/>
    <w:rsid w:val="000263D6"/>
    <w:rsid w:val="0003487E"/>
    <w:rsid w:val="000348D6"/>
    <w:rsid w:val="00037955"/>
    <w:rsid w:val="00040685"/>
    <w:rsid w:val="00042F38"/>
    <w:rsid w:val="00043BA9"/>
    <w:rsid w:val="00043D7A"/>
    <w:rsid w:val="000547FB"/>
    <w:rsid w:val="0006022E"/>
    <w:rsid w:val="000641E0"/>
    <w:rsid w:val="00066A2A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C3F9C"/>
    <w:rsid w:val="000D797B"/>
    <w:rsid w:val="000E05E7"/>
    <w:rsid w:val="000E0F1D"/>
    <w:rsid w:val="000E72D0"/>
    <w:rsid w:val="000F1086"/>
    <w:rsid w:val="000F627A"/>
    <w:rsid w:val="000F6FB6"/>
    <w:rsid w:val="00104743"/>
    <w:rsid w:val="00105228"/>
    <w:rsid w:val="00113479"/>
    <w:rsid w:val="001208B6"/>
    <w:rsid w:val="00121738"/>
    <w:rsid w:val="00127127"/>
    <w:rsid w:val="00127FD7"/>
    <w:rsid w:val="00133E41"/>
    <w:rsid w:val="00143E44"/>
    <w:rsid w:val="001459CF"/>
    <w:rsid w:val="001525DC"/>
    <w:rsid w:val="001610B8"/>
    <w:rsid w:val="0016188C"/>
    <w:rsid w:val="0016337C"/>
    <w:rsid w:val="00167ECA"/>
    <w:rsid w:val="001814BE"/>
    <w:rsid w:val="00192FE0"/>
    <w:rsid w:val="001A05F2"/>
    <w:rsid w:val="001B44B8"/>
    <w:rsid w:val="001C4950"/>
    <w:rsid w:val="001D19B3"/>
    <w:rsid w:val="001F6617"/>
    <w:rsid w:val="0020269E"/>
    <w:rsid w:val="002028DE"/>
    <w:rsid w:val="0020362E"/>
    <w:rsid w:val="002067D8"/>
    <w:rsid w:val="00213148"/>
    <w:rsid w:val="002146C9"/>
    <w:rsid w:val="00214876"/>
    <w:rsid w:val="00216D20"/>
    <w:rsid w:val="00222FAF"/>
    <w:rsid w:val="002301D4"/>
    <w:rsid w:val="00232EFB"/>
    <w:rsid w:val="00241EB7"/>
    <w:rsid w:val="00242F62"/>
    <w:rsid w:val="002546EC"/>
    <w:rsid w:val="00256BEA"/>
    <w:rsid w:val="00257B98"/>
    <w:rsid w:val="002606A1"/>
    <w:rsid w:val="00260806"/>
    <w:rsid w:val="002675D1"/>
    <w:rsid w:val="00270D4D"/>
    <w:rsid w:val="0027563C"/>
    <w:rsid w:val="00280060"/>
    <w:rsid w:val="002800A0"/>
    <w:rsid w:val="0028391D"/>
    <w:rsid w:val="0029228B"/>
    <w:rsid w:val="002927C0"/>
    <w:rsid w:val="00292D08"/>
    <w:rsid w:val="002A5029"/>
    <w:rsid w:val="002A7E52"/>
    <w:rsid w:val="002B4E88"/>
    <w:rsid w:val="002C1532"/>
    <w:rsid w:val="002C1EA8"/>
    <w:rsid w:val="002C2467"/>
    <w:rsid w:val="002C54FB"/>
    <w:rsid w:val="002C60F4"/>
    <w:rsid w:val="002C6BE3"/>
    <w:rsid w:val="002D1382"/>
    <w:rsid w:val="002D1E5B"/>
    <w:rsid w:val="002D5846"/>
    <w:rsid w:val="002E176E"/>
    <w:rsid w:val="002E3270"/>
    <w:rsid w:val="002E612F"/>
    <w:rsid w:val="002F09EF"/>
    <w:rsid w:val="002F1EE4"/>
    <w:rsid w:val="002F779E"/>
    <w:rsid w:val="003034A6"/>
    <w:rsid w:val="00311A88"/>
    <w:rsid w:val="00321F9C"/>
    <w:rsid w:val="00324BD0"/>
    <w:rsid w:val="0033393E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3758"/>
    <w:rsid w:val="00365F08"/>
    <w:rsid w:val="00366593"/>
    <w:rsid w:val="00375320"/>
    <w:rsid w:val="00380EEB"/>
    <w:rsid w:val="00382D9C"/>
    <w:rsid w:val="0038631D"/>
    <w:rsid w:val="003913FA"/>
    <w:rsid w:val="00395E3D"/>
    <w:rsid w:val="003A06E6"/>
    <w:rsid w:val="003A1375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4C86"/>
    <w:rsid w:val="003D71A3"/>
    <w:rsid w:val="003E0806"/>
    <w:rsid w:val="003E08E0"/>
    <w:rsid w:val="003F027B"/>
    <w:rsid w:val="003F541F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66A94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33FAD"/>
    <w:rsid w:val="00537A91"/>
    <w:rsid w:val="00541A16"/>
    <w:rsid w:val="00542222"/>
    <w:rsid w:val="00550578"/>
    <w:rsid w:val="005532AF"/>
    <w:rsid w:val="00553D1E"/>
    <w:rsid w:val="00556E7B"/>
    <w:rsid w:val="005635FC"/>
    <w:rsid w:val="005637BC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B6F6B"/>
    <w:rsid w:val="005C1F89"/>
    <w:rsid w:val="005C616D"/>
    <w:rsid w:val="005D6CEC"/>
    <w:rsid w:val="005E1B8B"/>
    <w:rsid w:val="00604018"/>
    <w:rsid w:val="006079FF"/>
    <w:rsid w:val="00614ED1"/>
    <w:rsid w:val="00615956"/>
    <w:rsid w:val="00620C29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46B"/>
    <w:rsid w:val="006529E8"/>
    <w:rsid w:val="00655403"/>
    <w:rsid w:val="00655C11"/>
    <w:rsid w:val="00656387"/>
    <w:rsid w:val="00660690"/>
    <w:rsid w:val="00667144"/>
    <w:rsid w:val="006677E8"/>
    <w:rsid w:val="00670DDF"/>
    <w:rsid w:val="00675B03"/>
    <w:rsid w:val="006858ED"/>
    <w:rsid w:val="0068676D"/>
    <w:rsid w:val="006876B5"/>
    <w:rsid w:val="006A3A9B"/>
    <w:rsid w:val="006A5B41"/>
    <w:rsid w:val="006A79D5"/>
    <w:rsid w:val="006B7E55"/>
    <w:rsid w:val="006D0421"/>
    <w:rsid w:val="006D4D73"/>
    <w:rsid w:val="006E35FA"/>
    <w:rsid w:val="006E3EE1"/>
    <w:rsid w:val="006F40BC"/>
    <w:rsid w:val="006F48D1"/>
    <w:rsid w:val="007024B9"/>
    <w:rsid w:val="00711959"/>
    <w:rsid w:val="0071401D"/>
    <w:rsid w:val="0072086E"/>
    <w:rsid w:val="0072193D"/>
    <w:rsid w:val="00725EA9"/>
    <w:rsid w:val="00727F3F"/>
    <w:rsid w:val="00735A81"/>
    <w:rsid w:val="00745691"/>
    <w:rsid w:val="00746ABD"/>
    <w:rsid w:val="00746B5E"/>
    <w:rsid w:val="00754506"/>
    <w:rsid w:val="007557F9"/>
    <w:rsid w:val="0075629E"/>
    <w:rsid w:val="00764F52"/>
    <w:rsid w:val="00765EC8"/>
    <w:rsid w:val="007664C0"/>
    <w:rsid w:val="00776D74"/>
    <w:rsid w:val="0078120B"/>
    <w:rsid w:val="00790525"/>
    <w:rsid w:val="00794BAA"/>
    <w:rsid w:val="007A0283"/>
    <w:rsid w:val="007A273C"/>
    <w:rsid w:val="007A405D"/>
    <w:rsid w:val="007A6BAA"/>
    <w:rsid w:val="007B2460"/>
    <w:rsid w:val="007B2B73"/>
    <w:rsid w:val="007B5152"/>
    <w:rsid w:val="007B6B37"/>
    <w:rsid w:val="007C246C"/>
    <w:rsid w:val="007C2A9E"/>
    <w:rsid w:val="007D0224"/>
    <w:rsid w:val="007E39E0"/>
    <w:rsid w:val="007F0525"/>
    <w:rsid w:val="007F1FA3"/>
    <w:rsid w:val="007F24E0"/>
    <w:rsid w:val="007F3088"/>
    <w:rsid w:val="007F70C5"/>
    <w:rsid w:val="0080315A"/>
    <w:rsid w:val="00803F71"/>
    <w:rsid w:val="0080527B"/>
    <w:rsid w:val="00811632"/>
    <w:rsid w:val="0082154E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424D"/>
    <w:rsid w:val="008A5019"/>
    <w:rsid w:val="008A6728"/>
    <w:rsid w:val="008B04F6"/>
    <w:rsid w:val="008B051B"/>
    <w:rsid w:val="008B18BB"/>
    <w:rsid w:val="008B3A5B"/>
    <w:rsid w:val="008B5578"/>
    <w:rsid w:val="008C7204"/>
    <w:rsid w:val="008C7405"/>
    <w:rsid w:val="008D05AB"/>
    <w:rsid w:val="008D6F7A"/>
    <w:rsid w:val="008D7BD6"/>
    <w:rsid w:val="008E2BA2"/>
    <w:rsid w:val="008E2D98"/>
    <w:rsid w:val="008E7259"/>
    <w:rsid w:val="008F1012"/>
    <w:rsid w:val="008F67B5"/>
    <w:rsid w:val="009036C2"/>
    <w:rsid w:val="0091083F"/>
    <w:rsid w:val="009124CB"/>
    <w:rsid w:val="00922FE8"/>
    <w:rsid w:val="00924C45"/>
    <w:rsid w:val="009254AF"/>
    <w:rsid w:val="00927F72"/>
    <w:rsid w:val="00931A6D"/>
    <w:rsid w:val="00935A74"/>
    <w:rsid w:val="0094300C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960CC"/>
    <w:rsid w:val="009A2CC5"/>
    <w:rsid w:val="009A7CBA"/>
    <w:rsid w:val="009B5257"/>
    <w:rsid w:val="009B6151"/>
    <w:rsid w:val="009C06C6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3454"/>
    <w:rsid w:val="00A638D4"/>
    <w:rsid w:val="00A64190"/>
    <w:rsid w:val="00A65F26"/>
    <w:rsid w:val="00A67D7B"/>
    <w:rsid w:val="00A707B7"/>
    <w:rsid w:val="00A73074"/>
    <w:rsid w:val="00A82B3F"/>
    <w:rsid w:val="00A84AF4"/>
    <w:rsid w:val="00A86D04"/>
    <w:rsid w:val="00A9678B"/>
    <w:rsid w:val="00AB1218"/>
    <w:rsid w:val="00AB1AC8"/>
    <w:rsid w:val="00AB3729"/>
    <w:rsid w:val="00AB3BB8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05110"/>
    <w:rsid w:val="00B0791B"/>
    <w:rsid w:val="00B100D5"/>
    <w:rsid w:val="00B10E5A"/>
    <w:rsid w:val="00B12567"/>
    <w:rsid w:val="00B13607"/>
    <w:rsid w:val="00B140BB"/>
    <w:rsid w:val="00B158CB"/>
    <w:rsid w:val="00B158F5"/>
    <w:rsid w:val="00B21E7C"/>
    <w:rsid w:val="00B36205"/>
    <w:rsid w:val="00B37626"/>
    <w:rsid w:val="00B44940"/>
    <w:rsid w:val="00B46BE8"/>
    <w:rsid w:val="00B514F0"/>
    <w:rsid w:val="00B54C2A"/>
    <w:rsid w:val="00B567EE"/>
    <w:rsid w:val="00B609D9"/>
    <w:rsid w:val="00B631F7"/>
    <w:rsid w:val="00B65C27"/>
    <w:rsid w:val="00B66118"/>
    <w:rsid w:val="00B738A9"/>
    <w:rsid w:val="00B9323C"/>
    <w:rsid w:val="00B95393"/>
    <w:rsid w:val="00B971DD"/>
    <w:rsid w:val="00BA02BC"/>
    <w:rsid w:val="00BA0E30"/>
    <w:rsid w:val="00BB516A"/>
    <w:rsid w:val="00BC04C1"/>
    <w:rsid w:val="00BC3666"/>
    <w:rsid w:val="00BD59B4"/>
    <w:rsid w:val="00BE380A"/>
    <w:rsid w:val="00BE4791"/>
    <w:rsid w:val="00BE623C"/>
    <w:rsid w:val="00C03872"/>
    <w:rsid w:val="00C05B72"/>
    <w:rsid w:val="00C1673F"/>
    <w:rsid w:val="00C231A1"/>
    <w:rsid w:val="00C3762F"/>
    <w:rsid w:val="00C50E0E"/>
    <w:rsid w:val="00C6773B"/>
    <w:rsid w:val="00C70D3F"/>
    <w:rsid w:val="00C71A01"/>
    <w:rsid w:val="00C71D8C"/>
    <w:rsid w:val="00C73227"/>
    <w:rsid w:val="00C81E35"/>
    <w:rsid w:val="00C82FF1"/>
    <w:rsid w:val="00C87050"/>
    <w:rsid w:val="00C874E7"/>
    <w:rsid w:val="00C91215"/>
    <w:rsid w:val="00C9238F"/>
    <w:rsid w:val="00C93C03"/>
    <w:rsid w:val="00C96871"/>
    <w:rsid w:val="00C9725D"/>
    <w:rsid w:val="00CA03AA"/>
    <w:rsid w:val="00CA04BA"/>
    <w:rsid w:val="00CA2FEB"/>
    <w:rsid w:val="00CA70B1"/>
    <w:rsid w:val="00CB4573"/>
    <w:rsid w:val="00CB5EB1"/>
    <w:rsid w:val="00CC4933"/>
    <w:rsid w:val="00CE4ED7"/>
    <w:rsid w:val="00CE6AE0"/>
    <w:rsid w:val="00CF000A"/>
    <w:rsid w:val="00CF1650"/>
    <w:rsid w:val="00CF257F"/>
    <w:rsid w:val="00CF2DAC"/>
    <w:rsid w:val="00D01ED1"/>
    <w:rsid w:val="00D05786"/>
    <w:rsid w:val="00D07145"/>
    <w:rsid w:val="00D111B8"/>
    <w:rsid w:val="00D135B7"/>
    <w:rsid w:val="00D13D9A"/>
    <w:rsid w:val="00D26D70"/>
    <w:rsid w:val="00D31B30"/>
    <w:rsid w:val="00D37678"/>
    <w:rsid w:val="00D45388"/>
    <w:rsid w:val="00D45EA0"/>
    <w:rsid w:val="00D46FF0"/>
    <w:rsid w:val="00D529F6"/>
    <w:rsid w:val="00D56E50"/>
    <w:rsid w:val="00D6178A"/>
    <w:rsid w:val="00D66C45"/>
    <w:rsid w:val="00D75AC3"/>
    <w:rsid w:val="00D7712E"/>
    <w:rsid w:val="00D815E8"/>
    <w:rsid w:val="00D8321E"/>
    <w:rsid w:val="00D97DF3"/>
    <w:rsid w:val="00DA07E2"/>
    <w:rsid w:val="00DA267E"/>
    <w:rsid w:val="00DA2CED"/>
    <w:rsid w:val="00DB3250"/>
    <w:rsid w:val="00DB6499"/>
    <w:rsid w:val="00DB773D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4EB8"/>
    <w:rsid w:val="00DE5183"/>
    <w:rsid w:val="00DF18BC"/>
    <w:rsid w:val="00DF2A83"/>
    <w:rsid w:val="00DF2F77"/>
    <w:rsid w:val="00E037A0"/>
    <w:rsid w:val="00E06769"/>
    <w:rsid w:val="00E145E4"/>
    <w:rsid w:val="00E1500E"/>
    <w:rsid w:val="00E26068"/>
    <w:rsid w:val="00E3649A"/>
    <w:rsid w:val="00E452E4"/>
    <w:rsid w:val="00E46FF4"/>
    <w:rsid w:val="00E50CC3"/>
    <w:rsid w:val="00E54148"/>
    <w:rsid w:val="00E560C3"/>
    <w:rsid w:val="00E566D9"/>
    <w:rsid w:val="00E57DA6"/>
    <w:rsid w:val="00E65896"/>
    <w:rsid w:val="00E7029E"/>
    <w:rsid w:val="00E74E59"/>
    <w:rsid w:val="00E76A7F"/>
    <w:rsid w:val="00E82B6F"/>
    <w:rsid w:val="00E84B46"/>
    <w:rsid w:val="00E95434"/>
    <w:rsid w:val="00EA0A31"/>
    <w:rsid w:val="00EB0D01"/>
    <w:rsid w:val="00EB44D9"/>
    <w:rsid w:val="00EB6001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B4"/>
    <w:rsid w:val="00F26AE5"/>
    <w:rsid w:val="00F33347"/>
    <w:rsid w:val="00F33613"/>
    <w:rsid w:val="00F33F54"/>
    <w:rsid w:val="00F354F4"/>
    <w:rsid w:val="00F40DBB"/>
    <w:rsid w:val="00F4274E"/>
    <w:rsid w:val="00F45B0E"/>
    <w:rsid w:val="00F467B1"/>
    <w:rsid w:val="00F470C0"/>
    <w:rsid w:val="00F510D3"/>
    <w:rsid w:val="00F60381"/>
    <w:rsid w:val="00F63DD1"/>
    <w:rsid w:val="00F652A5"/>
    <w:rsid w:val="00F66FFE"/>
    <w:rsid w:val="00F84570"/>
    <w:rsid w:val="00F85EEF"/>
    <w:rsid w:val="00F872C5"/>
    <w:rsid w:val="00F97802"/>
    <w:rsid w:val="00FA573F"/>
    <w:rsid w:val="00FA5FE2"/>
    <w:rsid w:val="00FA6C41"/>
    <w:rsid w:val="00FA7541"/>
    <w:rsid w:val="00FB2AB9"/>
    <w:rsid w:val="00FB4EC9"/>
    <w:rsid w:val="00FB63DC"/>
    <w:rsid w:val="00FD0356"/>
    <w:rsid w:val="00FD7007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  <w:rsid w:val="033B779F"/>
    <w:rsid w:val="1B173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3"/>
    <w:qFormat/>
    <w:uiPriority w:val="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link w:val="14"/>
    <w:qFormat/>
    <w:uiPriority w:val="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4">
    <w:name w:val="heading 3"/>
    <w:basedOn w:val="1"/>
    <w:link w:val="15"/>
    <w:qFormat/>
    <w:uiPriority w:val="0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4"/>
    <w:basedOn w:val="1"/>
    <w:link w:val="16"/>
    <w:qFormat/>
    <w:uiPriority w:val="0"/>
    <w:pPr>
      <w:outlineLvl w:val="3"/>
    </w:pPr>
    <w:rPr>
      <w:b/>
      <w:bCs/>
      <w:sz w:val="26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uiPriority w:val="99"/>
    <w:rPr>
      <w:color w:val="0000FF"/>
      <w:u w:val="none"/>
    </w:rPr>
  </w:style>
  <w:style w:type="character" w:styleId="10">
    <w:name w:val="HTML Variable"/>
    <w:basedOn w:val="6"/>
    <w:uiPriority w:val="0"/>
    <w:rPr>
      <w:rFonts w:ascii="Arial" w:hAnsi="Arial"/>
      <w:iCs/>
      <w:color w:val="0000FF"/>
      <w:sz w:val="24"/>
      <w:u w:val="none"/>
    </w:rPr>
  </w:style>
  <w:style w:type="paragraph" w:styleId="11">
    <w:name w:val="annotation text"/>
    <w:basedOn w:val="1"/>
    <w:link w:val="17"/>
    <w:semiHidden/>
    <w:uiPriority w:val="0"/>
    <w:rPr>
      <w:rFonts w:ascii="Courier" w:hAnsi="Courier"/>
      <w:sz w:val="22"/>
      <w:szCs w:val="20"/>
    </w:rPr>
  </w:style>
  <w:style w:type="table" w:styleId="12">
    <w:name w:val="Table Grid"/>
    <w:basedOn w:val="7"/>
    <w:qFormat/>
    <w:uiPriority w:val="0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basedOn w:val="6"/>
    <w:link w:val="2"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14">
    <w:name w:val="Заголовок 2 Знак"/>
    <w:basedOn w:val="6"/>
    <w:link w:val="3"/>
    <w:uiPriority w:val="0"/>
    <w:rPr>
      <w:rFonts w:ascii="Arial" w:hAnsi="Arial" w:eastAsia="Times New Roman" w:cs="Arial"/>
      <w:b/>
      <w:bCs/>
      <w:iCs/>
      <w:sz w:val="30"/>
      <w:szCs w:val="28"/>
      <w:lang w:eastAsia="ru-RU"/>
    </w:rPr>
  </w:style>
  <w:style w:type="character" w:customStyle="1" w:styleId="15">
    <w:name w:val="Заголовок 3 Знак"/>
    <w:basedOn w:val="6"/>
    <w:link w:val="4"/>
    <w:uiPriority w:val="0"/>
    <w:rPr>
      <w:rFonts w:ascii="Arial" w:hAnsi="Arial" w:eastAsia="Times New Roman" w:cs="Arial"/>
      <w:b/>
      <w:bCs/>
      <w:szCs w:val="26"/>
      <w:lang w:eastAsia="ru-RU"/>
    </w:rPr>
  </w:style>
  <w:style w:type="character" w:customStyle="1" w:styleId="16">
    <w:name w:val="Заголовок 4 Знак"/>
    <w:basedOn w:val="6"/>
    <w:link w:val="5"/>
    <w:uiPriority w:val="0"/>
    <w:rPr>
      <w:rFonts w:ascii="Arial" w:hAnsi="Arial" w:eastAsia="Times New Roman"/>
      <w:b/>
      <w:bCs/>
      <w:sz w:val="26"/>
      <w:szCs w:val="28"/>
      <w:lang w:eastAsia="ru-RU"/>
    </w:rPr>
  </w:style>
  <w:style w:type="character" w:customStyle="1" w:styleId="17">
    <w:name w:val="Текст примечания Знак"/>
    <w:basedOn w:val="6"/>
    <w:link w:val="11"/>
    <w:semiHidden/>
    <w:uiPriority w:val="0"/>
    <w:rPr>
      <w:rFonts w:ascii="Courier" w:hAnsi="Courier" w:eastAsia="Times New Roman"/>
      <w:sz w:val="22"/>
      <w:szCs w:val="20"/>
      <w:lang w:eastAsia="ru-RU"/>
    </w:rPr>
  </w:style>
  <w:style w:type="paragraph" w:customStyle="1" w:styleId="18">
    <w:name w:val="Title!Название НПА"/>
    <w:basedOn w:val="1"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9">
    <w:name w:val="Application!Приложение"/>
    <w:qFormat/>
    <w:uiPriority w:val="0"/>
    <w:pPr>
      <w:spacing w:before="120" w:after="120" w:line="240" w:lineRule="auto"/>
      <w:jc w:val="right"/>
    </w:pPr>
    <w:rPr>
      <w:rFonts w:ascii="Arial" w:hAnsi="Arial" w:eastAsia="Times New Roman" w:cs="Arial"/>
      <w:b/>
      <w:bCs/>
      <w:kern w:val="28"/>
      <w:sz w:val="32"/>
      <w:szCs w:val="32"/>
      <w:lang w:val="ru-RU" w:eastAsia="ru-RU" w:bidi="ar-SA"/>
    </w:rPr>
  </w:style>
  <w:style w:type="paragraph" w:customStyle="1" w:styleId="20">
    <w:name w:val="Table!Таблица"/>
    <w:uiPriority w:val="0"/>
    <w:pPr>
      <w:spacing w:line="240" w:lineRule="auto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21">
    <w:name w:val="Table!"/>
    <w:next w:val="20"/>
    <w:qFormat/>
    <w:uiPriority w:val="0"/>
    <w:pPr>
      <w:spacing w:line="240" w:lineRule="auto"/>
      <w:jc w:val="center"/>
    </w:pPr>
    <w:rPr>
      <w:rFonts w:ascii="Arial" w:hAnsi="Arial" w:eastAsia="Times New Roman" w:cs="Arial"/>
      <w:b/>
      <w:bCs/>
      <w:kern w:val="28"/>
      <w:sz w:val="24"/>
      <w:szCs w:val="32"/>
      <w:lang w:val="ru-RU" w:eastAsia="ru-RU" w:bidi="ar-SA"/>
    </w:rPr>
  </w:style>
  <w:style w:type="paragraph" w:customStyle="1" w:styleId="22">
    <w:name w:val="NumberAndDate"/>
    <w:qFormat/>
    <w:uiPriority w:val="0"/>
    <w:pPr>
      <w:spacing w:line="240" w:lineRule="auto"/>
      <w:jc w:val="center"/>
    </w:pPr>
    <w:rPr>
      <w:rFonts w:ascii="Arial" w:hAnsi="Arial" w:eastAsia="Times New Roman" w:cs="Arial"/>
      <w:bCs/>
      <w:kern w:val="28"/>
      <w:sz w:val="24"/>
      <w:szCs w:val="32"/>
      <w:lang w:val="ru-RU" w:eastAsia="ru-RU" w:bidi="ar-SA"/>
    </w:rPr>
  </w:style>
  <w:style w:type="paragraph" w:customStyle="1" w:styleId="23">
    <w:name w:val="Institution!Орган принятия"/>
    <w:basedOn w:val="22"/>
    <w:next w:val="1"/>
    <w:uiPriority w:val="0"/>
    <w:rPr>
      <w:sz w:val="28"/>
    </w:rPr>
  </w:style>
  <w:style w:type="paragraph" w:customStyle="1" w:styleId="2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25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26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27">
    <w:name w:val="xl68"/>
    <w:basedOn w:val="1"/>
    <w:uiPriority w:val="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28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29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0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31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32">
    <w:name w:val="xl7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3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4">
    <w:name w:val="xl7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5">
    <w:name w:val="xl76"/>
    <w:basedOn w:val="1"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36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7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8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39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0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41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42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43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44">
    <w:name w:val="xl85"/>
    <w:basedOn w:val="1"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45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6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47">
    <w:name w:val="xl88"/>
    <w:basedOn w:val="1"/>
    <w:uiPriority w:val="0"/>
    <w:pPr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8">
    <w:name w:val="xl89"/>
    <w:basedOn w:val="1"/>
    <w:uiPriority w:val="0"/>
    <w:pPr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49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50">
    <w:name w:val="xl91"/>
    <w:basedOn w:val="1"/>
    <w:uiPriority w:val="0"/>
    <w:pPr>
      <w:pBdr>
        <w:left w:val="single" w:color="auto" w:sz="4" w:space="0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51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52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53">
    <w:name w:val="xl94"/>
    <w:basedOn w:val="1"/>
    <w:uiPriority w:val="0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54">
    <w:name w:val="xl9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55">
    <w:name w:val="xl9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56">
    <w:name w:val="xl9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57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58">
    <w:name w:val="xl99"/>
    <w:basedOn w:val="1"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59">
    <w:name w:val="xl100"/>
    <w:basedOn w:val="1"/>
    <w:uiPriority w:val="0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60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61">
    <w:name w:val="xl102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62">
    <w:name w:val="xl103"/>
    <w:basedOn w:val="1"/>
    <w:uiPriority w:val="0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63">
    <w:name w:val="xl104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64">
    <w:name w:val="xl10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65">
    <w:name w:val="xl10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66">
    <w:name w:val="ConsTitle"/>
    <w:qFormat/>
    <w:uiPriority w:val="0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paragraph" w:customStyle="1" w:styleId="67">
    <w:name w:val="ConsPlusNormal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68">
    <w:name w:val="apple-converted-space"/>
    <w:basedOn w:val="6"/>
    <w:qFormat/>
    <w:uiPriority w:val="0"/>
  </w:style>
  <w:style w:type="paragraph" w:customStyle="1" w:styleId="69">
    <w:name w:val="ConsPlusNonformat"/>
    <w:qFormat/>
    <w:uiPriority w:val="99"/>
    <w:pPr>
      <w:autoSpaceDE w:val="0"/>
      <w:autoSpaceDN w:val="0"/>
      <w:adjustRightInd w:val="0"/>
      <w:spacing w:line="240" w:lineRule="auto"/>
    </w:pPr>
    <w:rPr>
      <w:rFonts w:ascii="Courier New" w:hAnsi="Courier New" w:eastAsia="Times New Roman" w:cs="Courier New"/>
      <w:sz w:val="20"/>
      <w:szCs w:val="20"/>
      <w:lang w:val="en-US" w:eastAsia="zh-CN" w:bidi="ar-SA"/>
    </w:rPr>
  </w:style>
  <w:style w:type="paragraph" w:styleId="70">
    <w:name w:val="No Spacing"/>
    <w:qFormat/>
    <w:uiPriority w:val="1"/>
    <w:pPr>
      <w:spacing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71">
    <w:name w:val="List Paragraph"/>
    <w:basedOn w:val="1"/>
    <w:qFormat/>
    <w:uiPriority w:val="34"/>
    <w:pPr>
      <w:ind w:left="720"/>
      <w:contextualSpacing/>
    </w:pPr>
  </w:style>
  <w:style w:type="paragraph" w:customStyle="1" w:styleId="72">
    <w:name w:val="Абзац списка1"/>
    <w:basedOn w:val="1"/>
    <w:qFormat/>
    <w:uiPriority w:val="34"/>
    <w:pPr>
      <w:widowControl w:val="0"/>
      <w:ind w:left="720" w:firstLine="0"/>
      <w:contextualSpacing/>
    </w:pPr>
    <w:rPr>
      <w:rFonts w:ascii="Times New Roman" w:hAnsi="Times New Roman" w:eastAsia="SimSun"/>
      <w:kern w:val="2"/>
      <w:sz w:val="21"/>
      <w:szCs w:val="2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17A5-71B9-4618-9265-64820A9B71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38</Pages>
  <Words>9898</Words>
  <Characters>56424</Characters>
  <Lines>470</Lines>
  <Paragraphs>132</Paragraphs>
  <TotalTime>13</TotalTime>
  <ScaleCrop>false</ScaleCrop>
  <LinksUpToDate>false</LinksUpToDate>
  <CharactersWithSpaces>66190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2017-06-26T09:40:00Z</dcterms:created>
  <dc:creator>*</dc:creator>
  <cp:lastModifiedBy>schwabanja</cp:lastModifiedBy>
  <cp:lastPrinted>2024-01-12T02:56:00Z</cp:lastPrinted>
  <dcterms:modified xsi:type="dcterms:W3CDTF">2024-01-12T03:09:27Z</dcterms:modified>
  <cp:revision>397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914766CA397F4CF4B1CC725FC1691D26_12</vt:lpwstr>
  </property>
</Properties>
</file>