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57" w:rsidRDefault="00A74B57" w:rsidP="00A74B5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74B57" w:rsidRDefault="00A74B57" w:rsidP="00A74B5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74B57" w:rsidRDefault="00A74B57" w:rsidP="00A74B5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A74B57" w:rsidRDefault="00A74B57" w:rsidP="00A74B57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A74B57" w:rsidRDefault="00A74B57" w:rsidP="00A74B57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7F02C9">
        <w:rPr>
          <w:rFonts w:ascii="Arial" w:hAnsi="Arial" w:cs="Arial"/>
          <w:kern w:val="28"/>
          <w:sz w:val="32"/>
          <w:szCs w:val="32"/>
        </w:rPr>
        <w:t>25</w:t>
      </w:r>
      <w:r>
        <w:rPr>
          <w:rFonts w:ascii="Arial" w:hAnsi="Arial" w:cs="Arial"/>
          <w:kern w:val="28"/>
          <w:sz w:val="32"/>
          <w:szCs w:val="32"/>
        </w:rPr>
        <w:t xml:space="preserve">» февраля 2022г.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№ 12-</w:t>
      </w:r>
      <w:r w:rsidR="007F02C9">
        <w:rPr>
          <w:rFonts w:ascii="Arial" w:hAnsi="Arial" w:cs="Arial"/>
          <w:kern w:val="28"/>
          <w:sz w:val="32"/>
          <w:szCs w:val="32"/>
        </w:rPr>
        <w:t>77</w:t>
      </w:r>
    </w:p>
    <w:p w:rsidR="00A74B57" w:rsidRDefault="002D4789" w:rsidP="00A74B57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hyperlink r:id="rId4" w:tgtFrame="Logical" w:history="1">
        <w:r w:rsidR="00A74B57">
          <w:rPr>
            <w:rStyle w:val="a3"/>
            <w:rFonts w:ascii="Arial" w:hAnsi="Arial" w:cs="Arial"/>
            <w:b/>
            <w:bCs/>
            <w:kern w:val="28"/>
            <w:sz w:val="32"/>
            <w:szCs w:val="32"/>
          </w:rPr>
          <w:t>«О внесении изменений и дополнений в решение Мокрушинского сельского Совета депутатов от 14.06.2017 № 11-63 «Об утверждении Положения об условиях и порядке предоставления муниципальному служащему права на пенсию за выслугу лет за счет средств бюджета Мокрушинского сельсовета»</w:t>
        </w:r>
      </w:hyperlink>
    </w:p>
    <w:p w:rsidR="00476934" w:rsidRPr="007F02C9" w:rsidRDefault="00476934" w:rsidP="004769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F02C9">
        <w:rPr>
          <w:rFonts w:ascii="Arial" w:hAnsi="Arial" w:cs="Arial"/>
          <w:bCs/>
          <w:sz w:val="24"/>
          <w:szCs w:val="24"/>
        </w:rPr>
        <w:t xml:space="preserve">В соответствии с пунктом 4 статьи 9 </w:t>
      </w:r>
      <w:r w:rsidRPr="007F02C9">
        <w:rPr>
          <w:rFonts w:ascii="Arial" w:eastAsia="Calibri" w:hAnsi="Arial" w:cs="Arial"/>
          <w:sz w:val="24"/>
          <w:szCs w:val="24"/>
        </w:rPr>
        <w:t xml:space="preserve">Закона Красноярского края </w:t>
      </w:r>
      <w:r w:rsidRPr="007F02C9">
        <w:rPr>
          <w:rFonts w:ascii="Arial" w:eastAsia="Calibri" w:hAnsi="Arial" w:cs="Arial"/>
          <w:sz w:val="24"/>
          <w:szCs w:val="24"/>
        </w:rPr>
        <w:br/>
        <w:t>от 24.04.2008 № 5-1565 «Об особенностях правового регулирования муниципальной службы в Красноярском крае»</w:t>
      </w:r>
      <w:r w:rsidRPr="007F02C9">
        <w:rPr>
          <w:rFonts w:ascii="Arial" w:hAnsi="Arial" w:cs="Arial"/>
          <w:bCs/>
          <w:sz w:val="24"/>
          <w:szCs w:val="24"/>
        </w:rPr>
        <w:t>, руководствуясь статьями 22, 27 Устава  Мокрушинского сельсовета Казачинского района Красноярского края, Мокрушинский сельский Совет депутатов</w:t>
      </w:r>
    </w:p>
    <w:p w:rsidR="00476934" w:rsidRPr="007F02C9" w:rsidRDefault="00476934" w:rsidP="004769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F02C9">
        <w:rPr>
          <w:rFonts w:ascii="Arial" w:hAnsi="Arial" w:cs="Arial"/>
          <w:b/>
          <w:bCs/>
          <w:sz w:val="24"/>
          <w:szCs w:val="24"/>
        </w:rPr>
        <w:t xml:space="preserve">РЕШИЛ: </w:t>
      </w:r>
    </w:p>
    <w:p w:rsidR="00476934" w:rsidRPr="007F02C9" w:rsidRDefault="00476934" w:rsidP="004769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F02C9">
        <w:rPr>
          <w:rFonts w:ascii="Arial" w:hAnsi="Arial" w:cs="Arial"/>
          <w:bCs/>
          <w:sz w:val="24"/>
          <w:szCs w:val="24"/>
        </w:rPr>
        <w:t>1.</w:t>
      </w:r>
      <w:r w:rsidR="0030324E" w:rsidRPr="007F02C9">
        <w:rPr>
          <w:rFonts w:ascii="Arial" w:hAnsi="Arial" w:cs="Arial"/>
          <w:bCs/>
          <w:sz w:val="24"/>
          <w:szCs w:val="24"/>
        </w:rPr>
        <w:t xml:space="preserve"> Внести  в решение Мокрушинского сельского Совета депутатов от 14.06.2017г. № 11-63 « Положение </w:t>
      </w:r>
      <w:r w:rsidR="0030324E" w:rsidRPr="007F02C9">
        <w:rPr>
          <w:rFonts w:ascii="Arial" w:hAnsi="Arial" w:cs="Arial"/>
          <w:sz w:val="24"/>
          <w:szCs w:val="24"/>
        </w:rPr>
        <w:t xml:space="preserve"> об условиях и порядке предоставления муниципальному  служащему права на пенсию за выслугу лет</w:t>
      </w:r>
      <w:r w:rsidR="0030324E" w:rsidRPr="007F02C9">
        <w:rPr>
          <w:rFonts w:ascii="Arial" w:hAnsi="Arial" w:cs="Arial"/>
          <w:bCs/>
          <w:sz w:val="24"/>
          <w:szCs w:val="24"/>
        </w:rPr>
        <w:t xml:space="preserve"> за счет средств бюджета   Мокрушинского сельсовета» следующие изменения и дополнения:</w:t>
      </w:r>
    </w:p>
    <w:p w:rsidR="0030324E" w:rsidRPr="007F02C9" w:rsidRDefault="0030324E" w:rsidP="004769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F02C9">
        <w:rPr>
          <w:rFonts w:ascii="Arial" w:hAnsi="Arial" w:cs="Arial"/>
          <w:bCs/>
          <w:sz w:val="24"/>
          <w:szCs w:val="24"/>
        </w:rPr>
        <w:t>1.1. В подпункте</w:t>
      </w:r>
      <w:r w:rsidR="008C6F21" w:rsidRPr="007F02C9">
        <w:rPr>
          <w:rFonts w:ascii="Arial" w:hAnsi="Arial" w:cs="Arial"/>
          <w:bCs/>
          <w:sz w:val="24"/>
          <w:szCs w:val="24"/>
        </w:rPr>
        <w:t xml:space="preserve"> «а»</w:t>
      </w:r>
      <w:r w:rsidR="004A3DBF" w:rsidRPr="007F02C9">
        <w:rPr>
          <w:rFonts w:ascii="Arial" w:hAnsi="Arial" w:cs="Arial"/>
          <w:bCs/>
          <w:sz w:val="24"/>
          <w:szCs w:val="24"/>
        </w:rPr>
        <w:t xml:space="preserve"> </w:t>
      </w:r>
      <w:r w:rsidR="008C6F21" w:rsidRPr="007F02C9">
        <w:rPr>
          <w:rFonts w:ascii="Arial" w:hAnsi="Arial" w:cs="Arial"/>
          <w:bCs/>
          <w:sz w:val="24"/>
          <w:szCs w:val="24"/>
        </w:rPr>
        <w:t xml:space="preserve">пункта 2.14 раздела 2 Положения </w:t>
      </w:r>
      <w:r w:rsidR="00C94B97" w:rsidRPr="007F02C9">
        <w:rPr>
          <w:rFonts w:ascii="Arial" w:hAnsi="Arial" w:cs="Arial"/>
          <w:bCs/>
          <w:sz w:val="24"/>
          <w:szCs w:val="24"/>
        </w:rPr>
        <w:t xml:space="preserve"> </w:t>
      </w:r>
      <w:r w:rsidR="008C6F21" w:rsidRPr="007F02C9">
        <w:rPr>
          <w:rFonts w:ascii="Arial" w:hAnsi="Arial" w:cs="Arial"/>
          <w:bCs/>
          <w:sz w:val="24"/>
          <w:szCs w:val="24"/>
        </w:rPr>
        <w:t>слова « гражданской службы не менее 12»</w:t>
      </w:r>
      <w:r w:rsidR="00C94B97" w:rsidRPr="007F02C9">
        <w:rPr>
          <w:rFonts w:ascii="Arial" w:hAnsi="Arial" w:cs="Arial"/>
          <w:bCs/>
          <w:sz w:val="24"/>
          <w:szCs w:val="24"/>
        </w:rPr>
        <w:t xml:space="preserve"> заменить</w:t>
      </w:r>
      <w:r w:rsidR="008C6F21" w:rsidRPr="007F02C9">
        <w:rPr>
          <w:rFonts w:ascii="Arial" w:hAnsi="Arial" w:cs="Arial"/>
          <w:bCs/>
          <w:sz w:val="24"/>
          <w:szCs w:val="24"/>
        </w:rPr>
        <w:t xml:space="preserve"> словами « муниципальной службы в органах местного самоу</w:t>
      </w:r>
      <w:r w:rsidR="00C70B95" w:rsidRPr="007F02C9">
        <w:rPr>
          <w:rFonts w:ascii="Arial" w:hAnsi="Arial" w:cs="Arial"/>
          <w:bCs/>
          <w:sz w:val="24"/>
          <w:szCs w:val="24"/>
        </w:rPr>
        <w:t>п</w:t>
      </w:r>
      <w:r w:rsidR="008C6F21" w:rsidRPr="007F02C9">
        <w:rPr>
          <w:rFonts w:ascii="Arial" w:hAnsi="Arial" w:cs="Arial"/>
          <w:bCs/>
          <w:sz w:val="24"/>
          <w:szCs w:val="24"/>
        </w:rPr>
        <w:t>равления, избирательных комиссиях муниципальных образований, расположенных на территории края, не ме</w:t>
      </w:r>
      <w:r w:rsidR="00C94B97" w:rsidRPr="007F02C9">
        <w:rPr>
          <w:rFonts w:ascii="Arial" w:hAnsi="Arial" w:cs="Arial"/>
          <w:bCs/>
          <w:sz w:val="24"/>
          <w:szCs w:val="24"/>
        </w:rPr>
        <w:t>нее 12».</w:t>
      </w:r>
    </w:p>
    <w:p w:rsidR="00C94B97" w:rsidRPr="007F02C9" w:rsidRDefault="00C94B97" w:rsidP="004769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F02C9">
        <w:rPr>
          <w:rFonts w:ascii="Arial" w:hAnsi="Arial" w:cs="Arial"/>
          <w:bCs/>
          <w:sz w:val="24"/>
          <w:szCs w:val="24"/>
        </w:rPr>
        <w:t xml:space="preserve">1.2. </w:t>
      </w:r>
      <w:r w:rsidR="0095437D" w:rsidRPr="007F02C9">
        <w:rPr>
          <w:rFonts w:ascii="Arial" w:hAnsi="Arial" w:cs="Arial"/>
          <w:bCs/>
          <w:sz w:val="24"/>
          <w:szCs w:val="24"/>
        </w:rPr>
        <w:t>Пункт 2.15 раздела 2 Положения  дополнить словами «, возобновления выплаты пенсии за выслугу лет в случае, предусмотренном подпунктом «а» пункта 2.14 настоящего раздела».</w:t>
      </w:r>
    </w:p>
    <w:p w:rsidR="0095437D" w:rsidRPr="007F02C9" w:rsidRDefault="004A3DBF" w:rsidP="004769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F02C9">
        <w:rPr>
          <w:rFonts w:ascii="Arial" w:hAnsi="Arial" w:cs="Arial"/>
          <w:bCs/>
          <w:sz w:val="24"/>
          <w:szCs w:val="24"/>
        </w:rPr>
        <w:t>1.3.  Абзац</w:t>
      </w:r>
      <w:r w:rsidR="0095437D" w:rsidRPr="007F02C9">
        <w:rPr>
          <w:rFonts w:ascii="Arial" w:hAnsi="Arial" w:cs="Arial"/>
          <w:bCs/>
          <w:sz w:val="24"/>
          <w:szCs w:val="24"/>
        </w:rPr>
        <w:t xml:space="preserve"> 4 пу</w:t>
      </w:r>
      <w:r w:rsidRPr="007F02C9">
        <w:rPr>
          <w:rFonts w:ascii="Arial" w:hAnsi="Arial" w:cs="Arial"/>
          <w:bCs/>
          <w:sz w:val="24"/>
          <w:szCs w:val="24"/>
        </w:rPr>
        <w:t>нкта 3.2  раздела 3 Положения  изложить в следующей редакции: «справка, подтверждающая размер среднемесячного заработка муниципального служащего».</w:t>
      </w:r>
    </w:p>
    <w:p w:rsidR="004A3DBF" w:rsidRPr="007F02C9" w:rsidRDefault="004A3DBF" w:rsidP="004A3D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F02C9">
        <w:rPr>
          <w:rFonts w:ascii="Arial" w:hAnsi="Arial" w:cs="Arial"/>
          <w:bCs/>
          <w:sz w:val="24"/>
          <w:szCs w:val="24"/>
        </w:rPr>
        <w:t xml:space="preserve">          2. </w:t>
      </w:r>
      <w:proofErr w:type="gramStart"/>
      <w:r w:rsidRPr="007F02C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7F02C9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заместителя председателя Мокрушинского сельского Совета депутатов.</w:t>
      </w:r>
    </w:p>
    <w:p w:rsidR="004A3DBF" w:rsidRPr="007F02C9" w:rsidRDefault="004A3DBF" w:rsidP="004A3D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F02C9">
        <w:rPr>
          <w:rFonts w:ascii="Arial" w:hAnsi="Arial" w:cs="Arial"/>
          <w:sz w:val="24"/>
          <w:szCs w:val="24"/>
        </w:rPr>
        <w:t xml:space="preserve">            3. Настоящее решение вступает в силу  с момента подписания и подлежит официальному опубликованию  в </w:t>
      </w:r>
      <w:r w:rsidR="00C70B95" w:rsidRPr="007F02C9">
        <w:rPr>
          <w:rFonts w:ascii="Arial" w:hAnsi="Arial" w:cs="Arial"/>
          <w:sz w:val="24"/>
          <w:szCs w:val="24"/>
        </w:rPr>
        <w:t>газете</w:t>
      </w:r>
      <w:r w:rsidRPr="007F02C9">
        <w:rPr>
          <w:rFonts w:ascii="Arial" w:hAnsi="Arial" w:cs="Arial"/>
          <w:sz w:val="24"/>
          <w:szCs w:val="24"/>
        </w:rPr>
        <w:t xml:space="preserve"> «Мокрушинский  Информационный бюллетень» </w:t>
      </w:r>
      <w:r w:rsidRPr="007F02C9">
        <w:rPr>
          <w:rFonts w:ascii="Arial" w:eastAsia="Times New Roman" w:hAnsi="Arial" w:cs="Arial"/>
          <w:sz w:val="24"/>
          <w:szCs w:val="24"/>
        </w:rPr>
        <w:t xml:space="preserve">и подлежит размещению на официальном сайте администрации Мокрушинского сельсовета, </w:t>
      </w:r>
      <w:proofErr w:type="spellStart"/>
      <w:r w:rsidRPr="007F02C9">
        <w:rPr>
          <w:rFonts w:ascii="Arial" w:eastAsia="Times New Roman" w:hAnsi="Arial" w:cs="Arial"/>
          <w:sz w:val="24"/>
          <w:szCs w:val="24"/>
        </w:rPr>
        <w:t>мокрушинский.рф</w:t>
      </w:r>
      <w:proofErr w:type="spellEnd"/>
      <w:r w:rsidRPr="007F02C9">
        <w:rPr>
          <w:rFonts w:ascii="Arial" w:eastAsia="Times New Roman" w:hAnsi="Arial" w:cs="Arial"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000"/>
      </w:tblPr>
      <w:tblGrid>
        <w:gridCol w:w="4261"/>
        <w:gridCol w:w="4261"/>
      </w:tblGrid>
      <w:tr w:rsidR="004A3DBF" w:rsidRPr="007F02C9" w:rsidTr="001D0743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A3DBF" w:rsidRPr="007F02C9" w:rsidRDefault="004A3DBF" w:rsidP="001D0743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02C9">
              <w:rPr>
                <w:rFonts w:ascii="Arial" w:hAnsi="Arial" w:cs="Arial"/>
                <w:sz w:val="24"/>
                <w:szCs w:val="24"/>
                <w:lang w:val="ru-RU"/>
              </w:rPr>
              <w:t>Председатель Мокрушинского сельского Совета депутатов</w:t>
            </w:r>
          </w:p>
          <w:p w:rsidR="004A3DBF" w:rsidRPr="007F02C9" w:rsidRDefault="004A3DBF" w:rsidP="001D0743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A3DBF" w:rsidRPr="007F02C9" w:rsidRDefault="004A3DBF" w:rsidP="001D0743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02C9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4A3DBF" w:rsidRPr="007F02C9" w:rsidRDefault="004A3DBF" w:rsidP="001D0743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02C9">
              <w:rPr>
                <w:rFonts w:ascii="Arial" w:hAnsi="Arial" w:cs="Arial"/>
                <w:sz w:val="24"/>
                <w:szCs w:val="24"/>
              </w:rPr>
              <w:t>Мокрушин</w:t>
            </w:r>
            <w:r w:rsidRPr="007F02C9">
              <w:rPr>
                <w:rFonts w:ascii="Arial" w:hAnsi="Arial" w:cs="Arial"/>
                <w:sz w:val="24"/>
                <w:szCs w:val="24"/>
                <w:lang w:val="ru-RU"/>
              </w:rPr>
              <w:t>ского</w:t>
            </w:r>
            <w:proofErr w:type="spellEnd"/>
            <w:r w:rsidRPr="007F02C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7F02C9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4A3DBF" w:rsidRPr="007F02C9" w:rsidTr="001D0743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A3DBF" w:rsidRPr="007F02C9" w:rsidRDefault="004A3DBF" w:rsidP="001D0743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02C9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A3DBF" w:rsidRPr="007F02C9" w:rsidRDefault="004A3DBF" w:rsidP="001D0743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0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02C9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</w:t>
            </w:r>
            <w:r w:rsidRPr="007F02C9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</w:tbl>
    <w:p w:rsidR="004A3DBF" w:rsidRPr="002523A0" w:rsidRDefault="004A3DBF" w:rsidP="004A3D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Cs w:val="24"/>
        </w:rPr>
      </w:pPr>
    </w:p>
    <w:p w:rsidR="00A10D04" w:rsidRPr="002523A0" w:rsidRDefault="00A10D04">
      <w:pPr>
        <w:rPr>
          <w:rFonts w:ascii="Arial" w:hAnsi="Arial" w:cs="Arial"/>
          <w:sz w:val="20"/>
        </w:rPr>
      </w:pPr>
    </w:p>
    <w:sectPr w:rsidR="00A10D04" w:rsidRPr="002523A0" w:rsidSect="00F7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934"/>
    <w:rsid w:val="00227F46"/>
    <w:rsid w:val="002523A0"/>
    <w:rsid w:val="002D4789"/>
    <w:rsid w:val="0030324E"/>
    <w:rsid w:val="003B4546"/>
    <w:rsid w:val="003C3DFE"/>
    <w:rsid w:val="00441E14"/>
    <w:rsid w:val="00476934"/>
    <w:rsid w:val="004A3DBF"/>
    <w:rsid w:val="00670F37"/>
    <w:rsid w:val="007F02C9"/>
    <w:rsid w:val="008C6F21"/>
    <w:rsid w:val="0095437D"/>
    <w:rsid w:val="00A10D04"/>
    <w:rsid w:val="00A74B57"/>
    <w:rsid w:val="00C70B95"/>
    <w:rsid w:val="00C92492"/>
    <w:rsid w:val="00C94B97"/>
    <w:rsid w:val="00F7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769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4769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basedOn w:val="a0"/>
    <w:semiHidden/>
    <w:unhideWhenUsed/>
    <w:rsid w:val="00476934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4A3D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4">
    <w:name w:val="Table Grid"/>
    <w:basedOn w:val="a1"/>
    <w:rsid w:val="004A3D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74B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74B5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Шваб</dc:creator>
  <cp:keywords/>
  <dc:description/>
  <cp:lastModifiedBy>admin</cp:lastModifiedBy>
  <cp:revision>12</cp:revision>
  <dcterms:created xsi:type="dcterms:W3CDTF">2022-02-11T08:36:00Z</dcterms:created>
  <dcterms:modified xsi:type="dcterms:W3CDTF">2022-02-28T01:43:00Z</dcterms:modified>
</cp:coreProperties>
</file>