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D9" w:rsidRPr="00673198" w:rsidRDefault="00AB1BD9" w:rsidP="00AB1BD9">
      <w:pPr>
        <w:spacing w:after="0" w:line="276" w:lineRule="auto"/>
        <w:ind w:firstLine="709"/>
        <w:jc w:val="center"/>
        <w:rPr>
          <w:rFonts w:ascii="Arial" w:eastAsia="Calibri" w:hAnsi="Arial" w:cs="Arial"/>
          <w:b/>
          <w:bCs/>
          <w:kern w:val="28"/>
          <w:sz w:val="32"/>
          <w:szCs w:val="24"/>
        </w:rPr>
      </w:pPr>
      <w:r w:rsidRPr="00673198">
        <w:rPr>
          <w:rFonts w:ascii="Arial" w:eastAsia="Calibri" w:hAnsi="Arial" w:cs="Arial"/>
          <w:b/>
          <w:bCs/>
          <w:kern w:val="28"/>
          <w:sz w:val="32"/>
          <w:szCs w:val="24"/>
        </w:rPr>
        <w:t>Российская Федерация</w:t>
      </w:r>
    </w:p>
    <w:p w:rsidR="00AB1BD9" w:rsidRPr="00673198" w:rsidRDefault="00AB1BD9" w:rsidP="00AB1BD9">
      <w:pPr>
        <w:spacing w:after="0" w:line="276" w:lineRule="auto"/>
        <w:ind w:firstLine="709"/>
        <w:jc w:val="center"/>
        <w:rPr>
          <w:rFonts w:ascii="Arial" w:eastAsia="Calibri" w:hAnsi="Arial" w:cs="Arial"/>
          <w:b/>
          <w:bCs/>
          <w:kern w:val="28"/>
          <w:sz w:val="32"/>
          <w:szCs w:val="24"/>
        </w:rPr>
      </w:pPr>
      <w:r w:rsidRPr="00673198">
        <w:rPr>
          <w:rFonts w:ascii="Arial" w:eastAsia="Calibri" w:hAnsi="Arial" w:cs="Arial"/>
          <w:b/>
          <w:bCs/>
          <w:kern w:val="28"/>
          <w:sz w:val="32"/>
          <w:szCs w:val="24"/>
        </w:rPr>
        <w:t>Красноярский край Казачинский район</w:t>
      </w:r>
    </w:p>
    <w:p w:rsidR="00AB1BD9" w:rsidRPr="00673198" w:rsidRDefault="00AB1BD9" w:rsidP="00AB1BD9">
      <w:pPr>
        <w:spacing w:after="0" w:line="276" w:lineRule="auto"/>
        <w:ind w:firstLine="709"/>
        <w:jc w:val="center"/>
        <w:rPr>
          <w:rFonts w:ascii="Arial" w:eastAsia="Calibri" w:hAnsi="Arial" w:cs="Arial"/>
          <w:b/>
          <w:bCs/>
          <w:kern w:val="28"/>
          <w:sz w:val="32"/>
          <w:szCs w:val="24"/>
        </w:rPr>
      </w:pPr>
      <w:r w:rsidRPr="00673198">
        <w:rPr>
          <w:rFonts w:ascii="Arial" w:eastAsia="Calibri" w:hAnsi="Arial" w:cs="Arial"/>
          <w:b/>
          <w:bCs/>
          <w:kern w:val="28"/>
          <w:sz w:val="32"/>
          <w:szCs w:val="24"/>
        </w:rPr>
        <w:t>Мокрушинский сельский Совет депутатов</w:t>
      </w:r>
    </w:p>
    <w:p w:rsidR="00AB1BD9" w:rsidRPr="00673198" w:rsidRDefault="00AB1BD9" w:rsidP="00AB1BD9">
      <w:pPr>
        <w:spacing w:after="0" w:line="276" w:lineRule="auto"/>
        <w:ind w:firstLine="709"/>
        <w:jc w:val="center"/>
        <w:rPr>
          <w:rFonts w:ascii="Arial" w:eastAsia="Calibri" w:hAnsi="Arial" w:cs="Arial"/>
          <w:b/>
          <w:bCs/>
          <w:kern w:val="28"/>
          <w:sz w:val="32"/>
          <w:szCs w:val="24"/>
        </w:rPr>
      </w:pPr>
    </w:p>
    <w:p w:rsidR="00AB1BD9" w:rsidRPr="00673198" w:rsidRDefault="00AB1BD9" w:rsidP="00AB1BD9">
      <w:pPr>
        <w:spacing w:after="200" w:line="276" w:lineRule="auto"/>
        <w:ind w:firstLine="709"/>
        <w:jc w:val="center"/>
        <w:rPr>
          <w:rFonts w:ascii="Arial" w:eastAsia="Calibri" w:hAnsi="Arial" w:cs="Arial"/>
          <w:bCs/>
          <w:kern w:val="28"/>
          <w:sz w:val="32"/>
          <w:szCs w:val="24"/>
        </w:rPr>
      </w:pPr>
      <w:r w:rsidRPr="00673198">
        <w:rPr>
          <w:rFonts w:ascii="Arial" w:eastAsia="Calibri" w:hAnsi="Arial" w:cs="Arial"/>
          <w:b/>
          <w:bCs/>
          <w:kern w:val="28"/>
          <w:sz w:val="32"/>
          <w:szCs w:val="24"/>
        </w:rPr>
        <w:t xml:space="preserve">РЕШЕНИЕ  </w:t>
      </w:r>
    </w:p>
    <w:p w:rsidR="00AB1BD9" w:rsidRPr="00673198" w:rsidRDefault="00AB1BD9" w:rsidP="00AB1BD9">
      <w:pPr>
        <w:spacing w:after="200" w:line="276" w:lineRule="auto"/>
        <w:rPr>
          <w:rFonts w:ascii="Arial" w:eastAsia="Calibri" w:hAnsi="Arial" w:cs="Arial"/>
          <w:kern w:val="28"/>
          <w:sz w:val="32"/>
          <w:szCs w:val="24"/>
        </w:rPr>
      </w:pPr>
      <w:r w:rsidRPr="00673198">
        <w:rPr>
          <w:rFonts w:ascii="Arial" w:eastAsia="Calibri" w:hAnsi="Arial" w:cs="Arial"/>
          <w:kern w:val="28"/>
          <w:sz w:val="32"/>
          <w:szCs w:val="24"/>
        </w:rPr>
        <w:t>«17» августа 2021г.             с. Мокрушинское             № 12-</w:t>
      </w:r>
      <w:r w:rsidR="007B7E11" w:rsidRPr="00673198">
        <w:rPr>
          <w:rFonts w:ascii="Arial" w:eastAsia="Calibri" w:hAnsi="Arial" w:cs="Arial"/>
          <w:kern w:val="28"/>
          <w:sz w:val="32"/>
          <w:szCs w:val="24"/>
        </w:rPr>
        <w:t>57</w:t>
      </w:r>
    </w:p>
    <w:p w:rsidR="00AB1BD9" w:rsidRPr="00673198" w:rsidRDefault="00484789" w:rsidP="00673198">
      <w:pPr>
        <w:spacing w:line="240" w:lineRule="auto"/>
        <w:jc w:val="center"/>
        <w:rPr>
          <w:rFonts w:ascii="Arial" w:eastAsiaTheme="minorEastAsia" w:hAnsi="Arial" w:cs="Arial"/>
          <w:b/>
          <w:iCs/>
          <w:sz w:val="28"/>
          <w:szCs w:val="24"/>
        </w:rPr>
      </w:pPr>
      <w:r w:rsidRPr="00673198">
        <w:rPr>
          <w:rFonts w:ascii="Arial" w:eastAsia="Calibri" w:hAnsi="Arial" w:cs="Arial"/>
          <w:sz w:val="28"/>
          <w:szCs w:val="24"/>
        </w:rPr>
        <w:fldChar w:fldCharType="begin"/>
      </w:r>
      <w:r w:rsidR="00AB1BD9" w:rsidRPr="00673198">
        <w:rPr>
          <w:rFonts w:ascii="Arial" w:eastAsia="Calibri" w:hAnsi="Arial" w:cs="Arial"/>
          <w:sz w:val="28"/>
          <w:szCs w:val="24"/>
        </w:rPr>
        <w:instrText xml:space="preserve"> HYPERLINK "http://kappa1-srv:8080/content/act/cc9527ca-25a0-470c-bf89-a8d624c98419.doc" \t "Logical" </w:instrText>
      </w:r>
      <w:r w:rsidRPr="00673198">
        <w:rPr>
          <w:rFonts w:ascii="Arial" w:eastAsia="Calibri" w:hAnsi="Arial" w:cs="Arial"/>
          <w:sz w:val="28"/>
          <w:szCs w:val="24"/>
        </w:rPr>
        <w:fldChar w:fldCharType="separate"/>
      </w:r>
      <w:r w:rsidR="00AB1BD9" w:rsidRPr="00673198">
        <w:rPr>
          <w:rFonts w:ascii="Arial" w:eastAsia="Calibri" w:hAnsi="Arial" w:cs="Arial"/>
          <w:b/>
          <w:bCs/>
          <w:color w:val="0000FF"/>
          <w:kern w:val="28"/>
          <w:sz w:val="28"/>
          <w:szCs w:val="24"/>
        </w:rPr>
        <w:t>«О внесении изменений в решение Мокрушинского сельского Совета депутатов от 27.04.2017 № 11-57 «О внесении изменений в решении от 06.02.2017 № 11-50 «Об утверждении Порядка размещения на официальном сайте муниципального образования Казачинский район Красноярского края сведений</w:t>
      </w:r>
      <w:r w:rsidR="00673198">
        <w:rPr>
          <w:rFonts w:ascii="Arial" w:eastAsia="Calibri" w:hAnsi="Arial" w:cs="Arial"/>
          <w:b/>
          <w:bCs/>
          <w:color w:val="0000FF"/>
          <w:kern w:val="28"/>
          <w:sz w:val="28"/>
          <w:szCs w:val="24"/>
        </w:rPr>
        <w:t xml:space="preserve"> об источниках получения средств, за счет которых совершены сделки (совершена сделка), представленных лицами, замещающими муниципальные должности, и муниципальными служащими Мокрушинского сельсовета»</w:t>
      </w:r>
    </w:p>
    <w:p w:rsidR="00AB1BD9" w:rsidRPr="00673198" w:rsidRDefault="00484789" w:rsidP="00673198">
      <w:pPr>
        <w:widowControl w:val="0"/>
        <w:spacing w:after="0" w:line="240" w:lineRule="auto"/>
        <w:ind w:left="20" w:right="220" w:firstLine="720"/>
        <w:jc w:val="both"/>
        <w:rPr>
          <w:rFonts w:ascii="Arial" w:eastAsia="Times New Roman" w:hAnsi="Arial" w:cs="Arial"/>
          <w:iCs/>
          <w:spacing w:val="4"/>
          <w:sz w:val="24"/>
          <w:szCs w:val="24"/>
        </w:rPr>
      </w:pPr>
      <w:r w:rsidRPr="00673198">
        <w:rPr>
          <w:rFonts w:ascii="Arial" w:eastAsia="Times New Roman" w:hAnsi="Arial" w:cs="Arial"/>
          <w:spacing w:val="4"/>
          <w:sz w:val="28"/>
          <w:szCs w:val="24"/>
        </w:rPr>
        <w:fldChar w:fldCharType="end"/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 В соответствии со </w:t>
      </w:r>
      <w:hyperlink r:id="rId7" w:history="1">
        <w:r w:rsidR="00AB1BD9" w:rsidRPr="00673198">
          <w:rPr>
            <w:rFonts w:ascii="Arial" w:eastAsia="Times New Roman" w:hAnsi="Arial" w:cs="Arial"/>
            <w:spacing w:val="4"/>
            <w:sz w:val="24"/>
            <w:szCs w:val="24"/>
          </w:rPr>
          <w:t>статьей  8</w:t>
        </w:r>
      </w:hyperlink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.1 Федерального закона от 25.12.2008   №273-ФЗ «О противодействии коррупции», статей 3 Федерального закона    от 03.12.2012 № 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="00AB1BD9" w:rsidRPr="00673198">
          <w:rPr>
            <w:rFonts w:ascii="Arial" w:eastAsia="Times New Roman" w:hAnsi="Arial" w:cs="Arial"/>
            <w:iCs/>
            <w:spacing w:val="4"/>
            <w:sz w:val="24"/>
            <w:szCs w:val="24"/>
          </w:rPr>
          <w:t>Законом</w:t>
        </w:r>
      </w:hyperlink>
      <w:r w:rsidR="00AB1BD9" w:rsidRPr="00673198">
        <w:rPr>
          <w:rFonts w:ascii="Arial" w:eastAsia="Times New Roman" w:hAnsi="Arial" w:cs="Arial"/>
          <w:iCs/>
          <w:spacing w:val="4"/>
          <w:sz w:val="24"/>
          <w:szCs w:val="24"/>
        </w:rPr>
        <w:t xml:space="preserve"> Красноярского края от 07.07.2009</w:t>
      </w:r>
      <w:r w:rsidR="00673198">
        <w:rPr>
          <w:rFonts w:ascii="Arial" w:eastAsia="Times New Roman" w:hAnsi="Arial" w:cs="Arial"/>
          <w:iCs/>
          <w:spacing w:val="4"/>
          <w:sz w:val="24"/>
          <w:szCs w:val="24"/>
        </w:rPr>
        <w:t xml:space="preserve"> </w:t>
      </w:r>
      <w:r w:rsidR="00AB1BD9" w:rsidRPr="00673198">
        <w:rPr>
          <w:rFonts w:ascii="Arial" w:eastAsia="Times New Roman" w:hAnsi="Arial" w:cs="Arial"/>
          <w:iCs/>
          <w:spacing w:val="4"/>
          <w:sz w:val="24"/>
          <w:szCs w:val="24"/>
        </w:rPr>
        <w:t>№ 8-3542 «</w:t>
      </w:r>
      <w:r w:rsidR="00AB1BD9" w:rsidRPr="00673198">
        <w:rPr>
          <w:rFonts w:ascii="Arial" w:eastAsia="Times New Roman" w:hAnsi="Arial" w:cs="Arial"/>
          <w:bCs/>
          <w:spacing w:val="4"/>
          <w:sz w:val="24"/>
          <w:szCs w:val="24"/>
        </w:rPr>
        <w:t xml:space="preserve">О представлении </w:t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="00AB1BD9" w:rsidRPr="00673198">
        <w:rPr>
          <w:rFonts w:ascii="Arial" w:eastAsia="Times New Roman" w:hAnsi="Arial" w:cs="Arial"/>
          <w:bCs/>
          <w:spacing w:val="4"/>
          <w:sz w:val="24"/>
          <w:szCs w:val="24"/>
        </w:rPr>
        <w:t>»</w:t>
      </w:r>
      <w:r w:rsidR="00AB1BD9" w:rsidRPr="00673198">
        <w:rPr>
          <w:rFonts w:ascii="Arial" w:eastAsia="Times New Roman" w:hAnsi="Arial" w:cs="Arial"/>
          <w:iCs/>
          <w:spacing w:val="4"/>
          <w:sz w:val="24"/>
          <w:szCs w:val="24"/>
        </w:rPr>
        <w:t xml:space="preserve">, </w:t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Законом Красноярского края от 07.07.2009 </w:t>
      </w:r>
      <w:hyperlink r:id="rId9" w:history="1">
        <w:r w:rsidR="00AB1BD9" w:rsidRPr="00673198">
          <w:rPr>
            <w:rFonts w:ascii="Arial" w:eastAsia="Times New Roman" w:hAnsi="Arial" w:cs="Arial"/>
            <w:spacing w:val="4"/>
            <w:sz w:val="24"/>
            <w:szCs w:val="24"/>
          </w:rPr>
          <w:t>№ 8-3610</w:t>
        </w:r>
      </w:hyperlink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 «О противодействии коррупции в Красноярском крае», », </w:t>
      </w:r>
      <w:hyperlink r:id="rId10" w:history="1">
        <w:r w:rsidR="00AB1BD9" w:rsidRPr="00673198">
          <w:rPr>
            <w:rFonts w:ascii="Arial" w:eastAsia="Times New Roman" w:hAnsi="Arial" w:cs="Arial"/>
            <w:iCs/>
            <w:spacing w:val="4"/>
            <w:sz w:val="24"/>
            <w:szCs w:val="24"/>
          </w:rPr>
          <w:t>Законом</w:t>
        </w:r>
      </w:hyperlink>
      <w:r w:rsidR="00AB1BD9" w:rsidRPr="00673198">
        <w:rPr>
          <w:rFonts w:ascii="Arial" w:eastAsia="Times New Roman" w:hAnsi="Arial" w:cs="Arial"/>
          <w:iCs/>
          <w:spacing w:val="4"/>
          <w:sz w:val="24"/>
          <w:szCs w:val="24"/>
        </w:rPr>
        <w:t xml:space="preserve"> Красноярского края от 19.12.2017  № 4-1264 «</w:t>
      </w:r>
      <w:r w:rsidR="00AB1BD9" w:rsidRPr="00673198">
        <w:rPr>
          <w:rFonts w:ascii="Arial" w:eastAsia="Times New Roman" w:hAnsi="Arial" w:cs="Arial"/>
          <w:bCs/>
          <w:spacing w:val="4"/>
          <w:sz w:val="24"/>
          <w:szCs w:val="24"/>
        </w:rPr>
        <w:t xml:space="preserve">О представлении </w:t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>гражданами</w:t>
      </w:r>
      <w:r w:rsidR="0067319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>претендующими на замещение муниципальных  должностей</w:t>
      </w:r>
      <w:r w:rsidR="00943BA3" w:rsidRPr="00673198">
        <w:rPr>
          <w:rFonts w:ascii="Arial" w:eastAsia="Times New Roman" w:hAnsi="Arial" w:cs="Arial"/>
          <w:spacing w:val="4"/>
          <w:sz w:val="24"/>
          <w:szCs w:val="24"/>
        </w:rPr>
        <w:t>, должности главы (</w:t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>руководителя)</w:t>
      </w:r>
      <w:r w:rsidR="00943BA3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 местной администрации по контракту, и  лицами,</w:t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 замещающими  муниципальные должности, сведений о доходах,</w:t>
      </w:r>
      <w:r w:rsidR="00943BA3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 расходах, </w:t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 об имуществе и обязател</w:t>
      </w:r>
      <w:r w:rsidR="00943BA3" w:rsidRPr="00673198">
        <w:rPr>
          <w:rFonts w:ascii="Arial" w:eastAsia="Times New Roman" w:hAnsi="Arial" w:cs="Arial"/>
          <w:spacing w:val="4"/>
          <w:sz w:val="24"/>
          <w:szCs w:val="24"/>
        </w:rPr>
        <w:t>ьствах имущественного характера и проверке достоверности и полноты таких сведений» ( в редакции Закона Красноярского края от 08.07. 2021 № 11-5316 « О внесении  изменений в отдельные законы края по вопросам  противодействия коррупции»)</w:t>
      </w:r>
      <w:r w:rsidR="00AB1BD9" w:rsidRPr="00673198">
        <w:rPr>
          <w:rFonts w:ascii="Arial" w:eastAsia="Times New Roman" w:hAnsi="Arial" w:cs="Arial"/>
          <w:iCs/>
          <w:spacing w:val="4"/>
          <w:sz w:val="24"/>
          <w:szCs w:val="24"/>
        </w:rPr>
        <w:t xml:space="preserve">, </w:t>
      </w:r>
      <w:r w:rsidR="00AB1BD9" w:rsidRPr="00673198">
        <w:rPr>
          <w:rFonts w:ascii="Arial" w:eastAsia="Times New Roman" w:hAnsi="Arial" w:cs="Arial"/>
          <w:spacing w:val="4"/>
          <w:sz w:val="24"/>
          <w:szCs w:val="24"/>
        </w:rPr>
        <w:t xml:space="preserve">руководствуясь Уставом Мокрушинского  сельсовета Казачинского района Красноярского края, Мокрушинский сельский Совет депутатов </w:t>
      </w:r>
    </w:p>
    <w:p w:rsidR="00AB1BD9" w:rsidRPr="00673198" w:rsidRDefault="00AB1BD9" w:rsidP="00AB1BD9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РЕШИЛ:</w:t>
      </w:r>
    </w:p>
    <w:p w:rsidR="00AB1BD9" w:rsidRPr="00673198" w:rsidRDefault="00AB1BD9" w:rsidP="0067319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           1. </w:t>
      </w:r>
      <w:r w:rsidR="00943BA3" w:rsidRPr="00673198">
        <w:rPr>
          <w:rFonts w:ascii="Arial" w:eastAsia="Calibri" w:hAnsi="Arial" w:cs="Arial"/>
          <w:sz w:val="24"/>
          <w:szCs w:val="24"/>
        </w:rPr>
        <w:t>Внести в решение от 27.04</w:t>
      </w:r>
      <w:r w:rsidRPr="00673198">
        <w:rPr>
          <w:rFonts w:ascii="Arial" w:eastAsia="Calibri" w:hAnsi="Arial" w:cs="Arial"/>
          <w:sz w:val="24"/>
          <w:szCs w:val="24"/>
        </w:rPr>
        <w:t xml:space="preserve">.2017г. № </w:t>
      </w:r>
      <w:r w:rsidR="00943BA3" w:rsidRPr="00673198">
        <w:rPr>
          <w:rFonts w:ascii="Arial" w:eastAsia="Calibri" w:hAnsi="Arial" w:cs="Arial"/>
          <w:sz w:val="24"/>
          <w:szCs w:val="24"/>
        </w:rPr>
        <w:t>11-57</w:t>
      </w:r>
      <w:r w:rsidRPr="00673198">
        <w:rPr>
          <w:rFonts w:ascii="Arial" w:eastAsia="Calibri" w:hAnsi="Arial" w:cs="Arial"/>
          <w:sz w:val="24"/>
          <w:szCs w:val="24"/>
        </w:rPr>
        <w:t>«</w:t>
      </w:r>
      <w:r w:rsidR="00943BA3" w:rsidRPr="00673198">
        <w:rPr>
          <w:rFonts w:ascii="Arial" w:eastAsia="Calibri" w:hAnsi="Arial" w:cs="Arial"/>
          <w:sz w:val="24"/>
          <w:szCs w:val="24"/>
        </w:rPr>
        <w:t xml:space="preserve"> О внесении изменений в решении от 06.02.2017 № 11-50 «Об утверждении Порядка размещения на официальном сайте муниципального образования Казачинский район Красноярского края сведений  об источниках получения средств, за счет которых  совершены сделки (совершена сделка), представленных лицами, замещающими муниципальные должности, и муниципальными служащими Мокрушинского сельсовета»</w:t>
      </w:r>
      <w:r w:rsidR="007B7E11" w:rsidRPr="00673198">
        <w:rPr>
          <w:rFonts w:ascii="Arial" w:eastAsia="Calibri" w:hAnsi="Arial" w:cs="Arial"/>
          <w:sz w:val="24"/>
          <w:szCs w:val="24"/>
        </w:rPr>
        <w:t xml:space="preserve"> </w:t>
      </w:r>
      <w:r w:rsidRPr="00673198">
        <w:rPr>
          <w:rFonts w:ascii="Arial" w:eastAsia="Calibri" w:hAnsi="Arial" w:cs="Arial"/>
          <w:iCs/>
          <w:sz w:val="24"/>
          <w:szCs w:val="24"/>
        </w:rPr>
        <w:t>следующие изменения:</w:t>
      </w:r>
    </w:p>
    <w:p w:rsidR="00AB1BD9" w:rsidRPr="00673198" w:rsidRDefault="005648B9" w:rsidP="00673198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1.</w:t>
      </w:r>
      <w:r w:rsidR="00B906CE" w:rsidRPr="00673198">
        <w:rPr>
          <w:rFonts w:ascii="Arial" w:eastAsia="Calibri" w:hAnsi="Arial" w:cs="Arial"/>
          <w:sz w:val="24"/>
          <w:szCs w:val="24"/>
        </w:rPr>
        <w:t>Приложения № 1</w:t>
      </w:r>
      <w:r w:rsidRPr="00673198">
        <w:rPr>
          <w:rFonts w:ascii="Arial" w:eastAsia="Calibri" w:hAnsi="Arial" w:cs="Arial"/>
          <w:sz w:val="24"/>
          <w:szCs w:val="24"/>
        </w:rPr>
        <w:t xml:space="preserve"> и №</w:t>
      </w:r>
      <w:r w:rsidR="00673198">
        <w:rPr>
          <w:rFonts w:ascii="Arial" w:eastAsia="Calibri" w:hAnsi="Arial" w:cs="Arial"/>
          <w:sz w:val="24"/>
          <w:szCs w:val="24"/>
        </w:rPr>
        <w:t xml:space="preserve"> </w:t>
      </w:r>
      <w:r w:rsidRPr="00673198">
        <w:rPr>
          <w:rFonts w:ascii="Arial" w:eastAsia="Calibri" w:hAnsi="Arial" w:cs="Arial"/>
          <w:sz w:val="24"/>
          <w:szCs w:val="24"/>
        </w:rPr>
        <w:t xml:space="preserve">2 </w:t>
      </w:r>
      <w:r w:rsidR="00214869" w:rsidRPr="00673198">
        <w:rPr>
          <w:rFonts w:ascii="Arial" w:eastAsia="Calibri" w:hAnsi="Arial" w:cs="Arial"/>
          <w:sz w:val="24"/>
          <w:szCs w:val="24"/>
        </w:rPr>
        <w:t xml:space="preserve"> к решению </w:t>
      </w:r>
      <w:r w:rsidR="00B906CE" w:rsidRPr="00673198">
        <w:rPr>
          <w:rFonts w:ascii="Arial" w:eastAsia="Calibri" w:hAnsi="Arial" w:cs="Arial"/>
          <w:sz w:val="24"/>
          <w:szCs w:val="24"/>
        </w:rPr>
        <w:t xml:space="preserve">изложить  </w:t>
      </w:r>
      <w:r w:rsidRPr="00673198">
        <w:rPr>
          <w:rFonts w:ascii="Arial" w:eastAsia="Calibri" w:hAnsi="Arial" w:cs="Arial"/>
          <w:sz w:val="24"/>
          <w:szCs w:val="24"/>
        </w:rPr>
        <w:t xml:space="preserve">в новой </w:t>
      </w:r>
      <w:r w:rsidR="00214869" w:rsidRPr="00673198">
        <w:rPr>
          <w:rFonts w:ascii="Arial" w:eastAsia="Calibri" w:hAnsi="Arial" w:cs="Arial"/>
          <w:sz w:val="24"/>
          <w:szCs w:val="24"/>
        </w:rPr>
        <w:t xml:space="preserve"> редакции</w:t>
      </w:r>
      <w:r w:rsidRPr="00673198">
        <w:rPr>
          <w:rFonts w:ascii="Arial" w:eastAsia="Calibri" w:hAnsi="Arial" w:cs="Arial"/>
          <w:sz w:val="24"/>
          <w:szCs w:val="24"/>
        </w:rPr>
        <w:t>.</w:t>
      </w:r>
    </w:p>
    <w:p w:rsidR="00AB1BD9" w:rsidRPr="00673198" w:rsidRDefault="00AB1BD9" w:rsidP="00AB1BD9">
      <w:pPr>
        <w:widowControl w:val="0"/>
        <w:spacing w:after="0" w:line="276" w:lineRule="auto"/>
        <w:ind w:right="660"/>
        <w:jc w:val="both"/>
        <w:rPr>
          <w:rFonts w:ascii="Arial" w:eastAsia="Times New Roman" w:hAnsi="Arial" w:cs="Arial"/>
          <w:spacing w:val="4"/>
          <w:sz w:val="24"/>
          <w:szCs w:val="24"/>
        </w:rPr>
      </w:pPr>
      <w:r w:rsidRPr="00673198">
        <w:rPr>
          <w:rFonts w:ascii="Arial" w:eastAsia="Times New Roman" w:hAnsi="Arial" w:cs="Arial"/>
          <w:spacing w:val="4"/>
          <w:sz w:val="24"/>
          <w:szCs w:val="24"/>
        </w:rPr>
        <w:t>2. Контроль за исполнением настоящего решения возложить на</w:t>
      </w:r>
      <w:r w:rsidR="00673198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Pr="00673198">
        <w:rPr>
          <w:rFonts w:ascii="Arial" w:eastAsia="Times New Roman" w:hAnsi="Arial" w:cs="Arial"/>
          <w:spacing w:val="4"/>
          <w:sz w:val="24"/>
          <w:szCs w:val="24"/>
        </w:rPr>
        <w:t xml:space="preserve">                председателя Мокрушинского сельского Совета депутатов.</w:t>
      </w:r>
    </w:p>
    <w:p w:rsidR="00D16407" w:rsidRPr="00673198" w:rsidRDefault="00AB1BD9" w:rsidP="0067319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73198">
        <w:rPr>
          <w:rFonts w:ascii="Arial" w:eastAsia="Times New Roman" w:hAnsi="Arial" w:cs="Arial"/>
          <w:spacing w:val="4"/>
          <w:sz w:val="24"/>
          <w:szCs w:val="24"/>
        </w:rPr>
        <w:t xml:space="preserve">3. Настоящее решение вступает в силу </w:t>
      </w:r>
      <w:r w:rsidR="00D16407" w:rsidRPr="00673198">
        <w:rPr>
          <w:rFonts w:ascii="Arial" w:hAnsi="Arial" w:cs="Arial"/>
          <w:sz w:val="24"/>
          <w:szCs w:val="24"/>
        </w:rPr>
        <w:t xml:space="preserve">после официального опубликования </w:t>
      </w:r>
      <w:r w:rsidR="00D16407" w:rsidRPr="00673198">
        <w:rPr>
          <w:rFonts w:ascii="Arial" w:hAnsi="Arial" w:cs="Arial"/>
          <w:sz w:val="24"/>
          <w:szCs w:val="24"/>
        </w:rPr>
        <w:lastRenderedPageBreak/>
        <w:t xml:space="preserve">(обнародования)  в газете «Мокрушинский Информационный бюллетень» и подлежит размещению на официальном сайте администрации Мокрушинского сельсовета </w:t>
      </w:r>
      <w:r w:rsidR="00673198">
        <w:rPr>
          <w:rFonts w:ascii="Arial" w:hAnsi="Arial" w:cs="Arial"/>
          <w:sz w:val="24"/>
          <w:szCs w:val="24"/>
        </w:rPr>
        <w:t>мокрушинский.рф</w:t>
      </w:r>
      <w:r w:rsidR="00D16407" w:rsidRPr="00673198">
        <w:rPr>
          <w:rFonts w:ascii="Arial" w:hAnsi="Arial" w:cs="Arial"/>
          <w:sz w:val="24"/>
          <w:szCs w:val="24"/>
        </w:rPr>
        <w:t>.</w:t>
      </w:r>
    </w:p>
    <w:p w:rsidR="00AB1BD9" w:rsidRPr="00673198" w:rsidRDefault="00AB1BD9" w:rsidP="00D16407">
      <w:pPr>
        <w:widowControl w:val="0"/>
        <w:spacing w:after="0" w:line="276" w:lineRule="auto"/>
        <w:ind w:right="-1" w:firstLine="740"/>
        <w:jc w:val="both"/>
        <w:rPr>
          <w:rFonts w:ascii="Arial" w:eastAsia="Times New Roman" w:hAnsi="Arial" w:cs="Arial"/>
          <w:spacing w:val="4"/>
          <w:sz w:val="24"/>
          <w:szCs w:val="24"/>
        </w:rPr>
      </w:pPr>
    </w:p>
    <w:p w:rsidR="00AB1BD9" w:rsidRPr="00673198" w:rsidRDefault="00AB1BD9" w:rsidP="00AB1BD9">
      <w:pPr>
        <w:spacing w:after="0" w:line="223" w:lineRule="auto"/>
        <w:ind w:left="-360" w:right="-467" w:firstLine="900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AB1BD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19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 Мокрушинского  сельского                   Глава  Мокрушинского   </w:t>
      </w:r>
    </w:p>
    <w:p w:rsidR="00AB1BD9" w:rsidRPr="00673198" w:rsidRDefault="00AB1BD9" w:rsidP="00AB1BD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198">
        <w:rPr>
          <w:rFonts w:ascii="Arial" w:eastAsia="Times New Roman" w:hAnsi="Arial" w:cs="Arial"/>
          <w:sz w:val="24"/>
          <w:szCs w:val="24"/>
          <w:lang w:eastAsia="ru-RU"/>
        </w:rPr>
        <w:t>Совета депутатов                                                               сельсовета</w:t>
      </w:r>
    </w:p>
    <w:p w:rsidR="00AB1BD9" w:rsidRPr="00673198" w:rsidRDefault="00AB1BD9" w:rsidP="00AB1BD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BD9" w:rsidRPr="00673198" w:rsidRDefault="00AB1BD9" w:rsidP="00AB1BD9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3198">
        <w:rPr>
          <w:rFonts w:ascii="Arial" w:eastAsia="Times New Roman" w:hAnsi="Arial" w:cs="Arial"/>
          <w:sz w:val="24"/>
          <w:szCs w:val="24"/>
          <w:lang w:eastAsia="ru-RU"/>
        </w:rPr>
        <w:t>____________  Р.С. Воронин</w:t>
      </w:r>
      <w:r w:rsidRPr="0067319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____________  Г.П. Шваб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AB1BD9" w:rsidRPr="00673198" w:rsidRDefault="00AB1BD9" w:rsidP="00AB1BD9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673198" w:rsidRDefault="00673198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Приложение №1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к решению 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i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Мокрушинского сельского Совета депутатов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от  </w:t>
      </w:r>
      <w:r w:rsidR="00673198">
        <w:rPr>
          <w:rFonts w:ascii="Arial" w:eastAsia="Calibri" w:hAnsi="Arial" w:cs="Arial"/>
          <w:sz w:val="24"/>
          <w:szCs w:val="24"/>
        </w:rPr>
        <w:t>17.08</w:t>
      </w:r>
      <w:r w:rsidRPr="00673198">
        <w:rPr>
          <w:rFonts w:ascii="Arial" w:eastAsia="Calibri" w:hAnsi="Arial" w:cs="Arial"/>
          <w:sz w:val="24"/>
          <w:szCs w:val="24"/>
        </w:rPr>
        <w:t>.</w:t>
      </w:r>
      <w:r w:rsidR="00D16407" w:rsidRPr="00673198">
        <w:rPr>
          <w:rFonts w:ascii="Arial" w:eastAsia="Calibri" w:hAnsi="Arial" w:cs="Arial"/>
          <w:sz w:val="24"/>
          <w:szCs w:val="24"/>
        </w:rPr>
        <w:t>2021№ 12</w:t>
      </w:r>
      <w:r w:rsidR="00673198">
        <w:rPr>
          <w:rFonts w:ascii="Arial" w:eastAsia="Calibri" w:hAnsi="Arial" w:cs="Arial"/>
          <w:sz w:val="24"/>
          <w:szCs w:val="24"/>
        </w:rPr>
        <w:t>-57</w:t>
      </w:r>
    </w:p>
    <w:p w:rsidR="00AB1BD9" w:rsidRPr="00673198" w:rsidRDefault="00AB1BD9" w:rsidP="00AB1BD9">
      <w:pPr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</w:p>
    <w:p w:rsidR="00AB1BD9" w:rsidRPr="00673198" w:rsidRDefault="00AB1BD9" w:rsidP="00AB1BD9">
      <w:pPr>
        <w:tabs>
          <w:tab w:val="left" w:pos="9355"/>
        </w:tabs>
        <w:spacing w:after="200" w:line="276" w:lineRule="auto"/>
        <w:ind w:right="-1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673198">
        <w:rPr>
          <w:rFonts w:ascii="Arial" w:eastAsia="Calibri" w:hAnsi="Arial" w:cs="Arial"/>
          <w:b/>
          <w:iCs/>
          <w:sz w:val="24"/>
          <w:szCs w:val="24"/>
        </w:rPr>
        <w:t>Порядок</w:t>
      </w:r>
    </w:p>
    <w:p w:rsidR="00AB1BD9" w:rsidRPr="00673198" w:rsidRDefault="00AB1BD9" w:rsidP="00AB1BD9">
      <w:pPr>
        <w:tabs>
          <w:tab w:val="left" w:pos="9355"/>
        </w:tabs>
        <w:spacing w:after="200" w:line="276" w:lineRule="auto"/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iCs/>
          <w:sz w:val="24"/>
          <w:szCs w:val="24"/>
        </w:rPr>
        <w:t>размещения  на официальном сайте</w:t>
      </w:r>
      <w:r w:rsidR="00673198">
        <w:rPr>
          <w:rFonts w:ascii="Arial" w:eastAsia="Calibri" w:hAnsi="Arial" w:cs="Arial"/>
          <w:iCs/>
          <w:sz w:val="24"/>
          <w:szCs w:val="24"/>
        </w:rPr>
        <w:t xml:space="preserve"> </w:t>
      </w:r>
      <w:r w:rsidR="00D000CE" w:rsidRPr="00673198">
        <w:rPr>
          <w:rFonts w:ascii="Arial" w:eastAsia="Calibri" w:hAnsi="Arial" w:cs="Arial"/>
          <w:sz w:val="24"/>
          <w:szCs w:val="24"/>
        </w:rPr>
        <w:t xml:space="preserve">администрации </w:t>
      </w:r>
      <w:r w:rsidR="00D16407" w:rsidRPr="00673198">
        <w:rPr>
          <w:rFonts w:ascii="Arial" w:eastAsia="Calibri" w:hAnsi="Arial" w:cs="Arial"/>
          <w:sz w:val="24"/>
          <w:szCs w:val="24"/>
        </w:rPr>
        <w:t>Мокрушин</w:t>
      </w:r>
      <w:r w:rsidR="00D000CE" w:rsidRPr="00673198">
        <w:rPr>
          <w:rFonts w:ascii="Arial" w:eastAsia="Calibri" w:hAnsi="Arial" w:cs="Arial"/>
          <w:sz w:val="24"/>
          <w:szCs w:val="24"/>
        </w:rPr>
        <w:t>ского</w:t>
      </w:r>
      <w:r w:rsidR="00D16407" w:rsidRPr="00673198">
        <w:rPr>
          <w:rFonts w:ascii="Arial" w:eastAsia="Calibri" w:hAnsi="Arial" w:cs="Arial"/>
          <w:sz w:val="24"/>
          <w:szCs w:val="24"/>
        </w:rPr>
        <w:t xml:space="preserve"> сельсовет</w:t>
      </w:r>
      <w:r w:rsidR="00D000CE" w:rsidRPr="00673198">
        <w:rPr>
          <w:rFonts w:ascii="Arial" w:eastAsia="Calibri" w:hAnsi="Arial" w:cs="Arial"/>
          <w:sz w:val="24"/>
          <w:szCs w:val="24"/>
        </w:rPr>
        <w:t>а</w:t>
      </w:r>
      <w:r w:rsidR="00D16407" w:rsidRPr="00673198">
        <w:rPr>
          <w:rFonts w:ascii="Arial" w:eastAsia="Calibri" w:hAnsi="Arial" w:cs="Arial"/>
          <w:sz w:val="24"/>
          <w:szCs w:val="24"/>
        </w:rPr>
        <w:t xml:space="preserve"> Казачинского </w:t>
      </w:r>
      <w:r w:rsidRPr="00673198">
        <w:rPr>
          <w:rFonts w:ascii="Arial" w:eastAsia="Calibri" w:hAnsi="Arial" w:cs="Arial"/>
          <w:sz w:val="24"/>
          <w:szCs w:val="24"/>
        </w:rPr>
        <w:t xml:space="preserve"> район</w:t>
      </w:r>
      <w:r w:rsidR="00D16407" w:rsidRPr="00673198">
        <w:rPr>
          <w:rFonts w:ascii="Arial" w:eastAsia="Calibri" w:hAnsi="Arial" w:cs="Arial"/>
          <w:sz w:val="24"/>
          <w:szCs w:val="24"/>
        </w:rPr>
        <w:t>а</w:t>
      </w:r>
      <w:r w:rsidRPr="00673198">
        <w:rPr>
          <w:rFonts w:ascii="Arial" w:eastAsia="Calibri" w:hAnsi="Arial" w:cs="Arial"/>
          <w:sz w:val="24"/>
          <w:szCs w:val="24"/>
        </w:rPr>
        <w:t xml:space="preserve"> Красноярского края </w:t>
      </w:r>
      <w:r w:rsidRPr="00673198">
        <w:rPr>
          <w:rFonts w:ascii="Arial" w:eastAsia="Calibri" w:hAnsi="Arial" w:cs="Arial"/>
          <w:iCs/>
          <w:sz w:val="24"/>
          <w:szCs w:val="24"/>
        </w:rPr>
        <w:t xml:space="preserve">сведений </w:t>
      </w:r>
      <w:r w:rsidRPr="00673198">
        <w:rPr>
          <w:rFonts w:ascii="Arial" w:eastAsia="Calibri" w:hAnsi="Arial" w:cs="Arial"/>
          <w:sz w:val="24"/>
          <w:szCs w:val="24"/>
        </w:rPr>
        <w:t>об источниках получения средств, за счет которых  совершены сделки (совершена сделка), представленных лицами, замещающими муниципальные должности, и муниципальными служащими</w:t>
      </w:r>
      <w:r w:rsidR="00673198">
        <w:rPr>
          <w:rFonts w:ascii="Arial" w:eastAsia="Calibri" w:hAnsi="Arial" w:cs="Arial"/>
          <w:sz w:val="24"/>
          <w:szCs w:val="24"/>
        </w:rPr>
        <w:t xml:space="preserve"> </w:t>
      </w:r>
      <w:r w:rsidRPr="00673198">
        <w:rPr>
          <w:rFonts w:ascii="Arial" w:eastAsia="Calibri" w:hAnsi="Arial" w:cs="Arial"/>
          <w:iCs/>
          <w:sz w:val="24"/>
          <w:szCs w:val="24"/>
        </w:rPr>
        <w:t>Мокрушинского сельсовета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731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Настоящим порядком регулируется исполнение обязанностей представителя нанимателя (работодателя) по </w:t>
      </w:r>
      <w:r w:rsidRPr="0067319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размещению </w:t>
      </w:r>
      <w:r w:rsidRPr="006731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официальном сайте </w:t>
      </w:r>
      <w:r w:rsidR="00D000CE" w:rsidRPr="00673198">
        <w:rPr>
          <w:rFonts w:ascii="Arial" w:eastAsia="Calibri" w:hAnsi="Arial" w:cs="Arial"/>
          <w:sz w:val="24"/>
          <w:szCs w:val="24"/>
        </w:rPr>
        <w:t xml:space="preserve">администрации Мокрушинского сельсовета Казачинского  района Красноярского края </w:t>
      </w:r>
      <w:r w:rsidRPr="0067319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сведений  </w:t>
      </w:r>
      <w:r w:rsidRPr="006731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источниках получения средств, за счет которых  совершены сделки(совершена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="00D000CE" w:rsidRPr="006731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цифровых финансовых активов, цифровой валюты, </w:t>
      </w:r>
      <w:r w:rsidRPr="00673198">
        <w:rPr>
          <w:rFonts w:ascii="Arial" w:eastAsia="Times New Roman" w:hAnsi="Arial" w:cs="Arial"/>
          <w:bCs/>
          <w:sz w:val="24"/>
          <w:szCs w:val="24"/>
          <w:lang w:eastAsia="ru-RU"/>
        </w:rPr>
        <w:t>если  общая сумма  таких сделок превышает общий доход лиц, замещающих муниципальные должности, и муниципальных служащих, замещающих должности муниципальной службы высшей, главной, ведущей, старшей группы, и их супруг (супругов) за три последних года, предшествующих  отчетному периоду  представленные  в соответствии с Федеральным законом от3декабря 2012года №230-ФЗ  « О контроле за соответствием  расходов лиц, замещающих государственные до</w:t>
      </w:r>
      <w:r w:rsidR="001E44BC" w:rsidRPr="0067319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лжности, и иных лиц их доходам», </w:t>
      </w:r>
      <w:r w:rsidRPr="00673198">
        <w:rPr>
          <w:rFonts w:ascii="Arial" w:eastAsia="Times New Roman" w:hAnsi="Arial" w:cs="Arial"/>
          <w:bCs/>
          <w:sz w:val="24"/>
          <w:szCs w:val="24"/>
          <w:lang w:eastAsia="ru-RU"/>
        </w:rPr>
        <w:t>сделки (далее – источники расходов).</w:t>
      </w:r>
    </w:p>
    <w:p w:rsidR="00AB1BD9" w:rsidRPr="00673198" w:rsidRDefault="00AB1BD9" w:rsidP="00673198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2. На официальном сайте </w:t>
      </w:r>
      <w:r w:rsidR="001E44BC" w:rsidRPr="00673198">
        <w:rPr>
          <w:rFonts w:ascii="Arial" w:eastAsia="Calibri" w:hAnsi="Arial" w:cs="Arial"/>
          <w:sz w:val="24"/>
          <w:szCs w:val="24"/>
        </w:rPr>
        <w:t>администрации Мокрушинского сельсовета Казачинского  района Красноярского края ,</w:t>
      </w:r>
      <w:r w:rsidRPr="00673198">
        <w:rPr>
          <w:rFonts w:ascii="Arial" w:eastAsia="Calibri" w:hAnsi="Arial" w:cs="Arial"/>
          <w:sz w:val="24"/>
          <w:szCs w:val="24"/>
        </w:rPr>
        <w:t xml:space="preserve">  размещаются </w:t>
      </w:r>
      <w:r w:rsidRPr="00673198">
        <w:rPr>
          <w:rFonts w:ascii="Arial" w:eastAsia="Calibri" w:hAnsi="Arial" w:cs="Arial"/>
          <w:color w:val="000000"/>
          <w:sz w:val="24"/>
          <w:szCs w:val="24"/>
        </w:rPr>
        <w:t xml:space="preserve"> сведения о расходах  </w:t>
      </w:r>
      <w:r w:rsidRPr="00673198">
        <w:rPr>
          <w:rFonts w:ascii="Arial" w:eastAsia="Calibri" w:hAnsi="Arial" w:cs="Arial"/>
          <w:iCs/>
          <w:sz w:val="24"/>
          <w:szCs w:val="24"/>
        </w:rPr>
        <w:t xml:space="preserve">лиц, замещающих муниципальную должность, и муниципальных служащих, </w:t>
      </w:r>
      <w:r w:rsidRPr="00673198">
        <w:rPr>
          <w:rFonts w:ascii="Arial" w:eastAsia="Calibri" w:hAnsi="Arial" w:cs="Arial"/>
          <w:sz w:val="24"/>
          <w:szCs w:val="24"/>
        </w:rPr>
        <w:t>замещающих должности муниципальной службы высшей, главной, ведущей, старшей группы</w:t>
      </w:r>
      <w:r w:rsidRPr="00673198">
        <w:rPr>
          <w:rFonts w:ascii="Arial" w:eastAsia="Calibri" w:hAnsi="Arial" w:cs="Arial"/>
          <w:color w:val="000000"/>
          <w:sz w:val="24"/>
          <w:szCs w:val="24"/>
        </w:rPr>
        <w:t>, депутатов, а также  о расходах своих супруг (супругов)  и несовершеннолетних детей по каждой сделке по приобретению земельного  участка, другого объекта  недвижимости , транспортного средства, ценных бумаг, акций (долей участия, паев в уставных (складочных) капиталах организаций),</w:t>
      </w:r>
      <w:r w:rsidR="001E44BC" w:rsidRPr="00673198">
        <w:rPr>
          <w:rFonts w:ascii="Arial" w:eastAsia="Times New Roman" w:hAnsi="Arial" w:cs="Arial"/>
          <w:bCs/>
          <w:sz w:val="24"/>
          <w:szCs w:val="24"/>
          <w:lang w:eastAsia="ru-RU"/>
        </w:rPr>
        <w:t>цифровых финансовых активов, цифровой валюты,</w:t>
      </w:r>
      <w:r w:rsidRPr="00673198">
        <w:rPr>
          <w:rFonts w:ascii="Arial" w:eastAsia="Calibri" w:hAnsi="Arial" w:cs="Arial"/>
          <w:color w:val="000000"/>
          <w:sz w:val="24"/>
          <w:szCs w:val="24"/>
        </w:rPr>
        <w:t xml:space="preserve"> совершенных ими, их супругами и (или)несовершеннолетними детьми в течение календарного года, предшествующего году представления  сведений( далее в настоящем пункте – отчетный период), </w:t>
      </w:r>
      <w:r w:rsidRPr="00673198">
        <w:rPr>
          <w:rFonts w:ascii="Arial" w:eastAsia="Calibri" w:hAnsi="Arial" w:cs="Arial"/>
          <w:sz w:val="24"/>
          <w:szCs w:val="24"/>
        </w:rPr>
        <w:t>если общая</w:t>
      </w:r>
      <w:r w:rsidR="00673198">
        <w:rPr>
          <w:rFonts w:ascii="Arial" w:eastAsia="Calibri" w:hAnsi="Arial" w:cs="Arial"/>
          <w:sz w:val="24"/>
          <w:szCs w:val="24"/>
        </w:rPr>
        <w:t xml:space="preserve"> </w:t>
      </w:r>
      <w:r w:rsidRPr="00673198">
        <w:rPr>
          <w:rFonts w:ascii="Arial" w:eastAsia="Calibri" w:hAnsi="Arial" w:cs="Arial"/>
          <w:sz w:val="24"/>
          <w:szCs w:val="24"/>
        </w:rPr>
        <w:t>сумма таких сделок превышает общий доход  данных лиц и их супруг (супругов) за три последних года, предшествующих отчетному периоду  и об источниках  получения  средств, за счет которых совершены эти сделки ( далее – сведения о расходах),по форме ,которая установлена для представления сведений о расходах государственными служащими Красноярского края.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lastRenderedPageBreak/>
        <w:t>3. В размещаемых на официальном сайте сведениях о расходах запрещается указывать:</w:t>
      </w:r>
    </w:p>
    <w:p w:rsidR="00AB1BD9" w:rsidRPr="00673198" w:rsidRDefault="00AB1BD9" w:rsidP="00673198">
      <w:pPr>
        <w:spacing w:after="0" w:line="276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3.1. иные сведения о расходах лиц,  указанных в </w:t>
      </w:r>
      <w:hyperlink r:id="rId11" w:history="1">
        <w:r w:rsidRPr="00673198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Pr="00673198">
        <w:rPr>
          <w:rFonts w:ascii="Arial" w:eastAsia="Calibri" w:hAnsi="Arial" w:cs="Arial"/>
          <w:sz w:val="24"/>
          <w:szCs w:val="24"/>
        </w:rPr>
        <w:t xml:space="preserve">2 настоящего Порядка, кроме сведений, указанных в </w:t>
      </w:r>
      <w:hyperlink r:id="rId12" w:history="1">
        <w:r w:rsidRPr="00673198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Pr="00673198">
        <w:rPr>
          <w:rFonts w:ascii="Arial" w:eastAsia="Calibri" w:hAnsi="Arial" w:cs="Arial"/>
          <w:sz w:val="24"/>
          <w:szCs w:val="24"/>
        </w:rPr>
        <w:t>1 настоящего Порядка;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3.2. персональные данные супруги (супруга), детей и иных членов семьи лиц, указанных в </w:t>
      </w:r>
      <w:hyperlink r:id="rId13" w:history="1">
        <w:r w:rsidRPr="00673198">
          <w:rPr>
            <w:rFonts w:ascii="Arial" w:eastAsia="Calibri" w:hAnsi="Arial" w:cs="Arial"/>
            <w:sz w:val="24"/>
            <w:szCs w:val="24"/>
          </w:rPr>
          <w:t xml:space="preserve">пункте </w:t>
        </w:r>
      </w:hyperlink>
      <w:r w:rsidRPr="00673198">
        <w:rPr>
          <w:rFonts w:ascii="Arial" w:eastAsia="Calibri" w:hAnsi="Arial" w:cs="Arial"/>
          <w:sz w:val="24"/>
          <w:szCs w:val="24"/>
        </w:rPr>
        <w:t>2 настоящего Порядка;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3.3.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14" w:history="1">
        <w:r w:rsidRPr="00673198">
          <w:rPr>
            <w:rFonts w:ascii="Arial" w:eastAsia="Calibri" w:hAnsi="Arial" w:cs="Arial"/>
            <w:sz w:val="24"/>
            <w:szCs w:val="24"/>
          </w:rPr>
          <w:t>2</w:t>
        </w:r>
      </w:hyperlink>
      <w:r w:rsidRPr="00673198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AB1BD9" w:rsidRPr="00673198" w:rsidRDefault="00AB1BD9" w:rsidP="00673198">
      <w:pPr>
        <w:numPr>
          <w:ilvl w:val="1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данные, позволяющие определить местонахождение объектов недвижимого имущества, принадлежащих лицам, указанным в </w:t>
      </w:r>
      <w:hyperlink r:id="rId15" w:history="1">
        <w:r w:rsidRPr="00673198">
          <w:rPr>
            <w:rFonts w:ascii="Arial" w:eastAsia="Calibri" w:hAnsi="Arial" w:cs="Arial"/>
            <w:sz w:val="24"/>
            <w:szCs w:val="24"/>
          </w:rPr>
          <w:t>2</w:t>
        </w:r>
      </w:hyperlink>
      <w:r w:rsidRPr="00673198">
        <w:rPr>
          <w:rFonts w:ascii="Arial" w:eastAsia="Calibri" w:hAnsi="Arial" w:cs="Arial"/>
          <w:sz w:val="24"/>
          <w:szCs w:val="24"/>
        </w:rPr>
        <w:t xml:space="preserve"> настоящего Порядка, на праве собственности;</w:t>
      </w:r>
    </w:p>
    <w:p w:rsidR="00AB1BD9" w:rsidRPr="00673198" w:rsidRDefault="00AB1BD9" w:rsidP="00673198">
      <w:pPr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договоры (иные документы о приобретении права собственности);</w:t>
      </w:r>
    </w:p>
    <w:p w:rsidR="00AB1BD9" w:rsidRPr="00673198" w:rsidRDefault="00AB1BD9" w:rsidP="00673198">
      <w:pPr>
        <w:numPr>
          <w:ilvl w:val="1"/>
          <w:numId w:val="1"/>
        </w:numPr>
        <w:tabs>
          <w:tab w:val="num" w:pos="0"/>
          <w:tab w:val="num" w:pos="12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сведения о детализированных суммах доходов и иных источников, за счёт которых совершена сделка по 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организаций);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3.7. информацию, отнесенную к государственной тайне или являющуюся конфиденциальной.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76" w:lineRule="auto"/>
        <w:outlineLvl w:val="0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4. Сведения  размещаются на официальном сайте </w:t>
      </w:r>
      <w:r w:rsidR="001E44BC" w:rsidRPr="00673198">
        <w:rPr>
          <w:rFonts w:ascii="Arial" w:eastAsia="Calibri" w:hAnsi="Arial" w:cs="Arial"/>
          <w:sz w:val="24"/>
          <w:szCs w:val="24"/>
        </w:rPr>
        <w:t xml:space="preserve">администрации Мокрушинского сельсовета Казачинского  района Красноярского края </w:t>
      </w:r>
      <w:r w:rsidRPr="00673198">
        <w:rPr>
          <w:rFonts w:ascii="Arial" w:eastAsia="Calibri" w:hAnsi="Arial" w:cs="Arial"/>
          <w:sz w:val="24"/>
          <w:szCs w:val="24"/>
        </w:rPr>
        <w:t>ответственным  лицом  за размещение сведений,  специалистом   1 категории  администрации Мокрушинского сельсовета,  ежегоднов 14-дневный срок со дня истечения срока, установленного для их представления, а в случае принятия решения об осуществлении контроля за расходами лиц,  указанных в пункте 2 настоящего Порядка,   в течение месяца  со дня представления сведений о расходах.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Сведения об источниках расходов размещаются в виде таблицы согласно приложению №</w:t>
      </w:r>
      <w:r w:rsidR="00673198">
        <w:rPr>
          <w:rFonts w:ascii="Arial" w:eastAsia="Calibri" w:hAnsi="Arial" w:cs="Arial"/>
          <w:sz w:val="24"/>
          <w:szCs w:val="24"/>
        </w:rPr>
        <w:t xml:space="preserve"> </w:t>
      </w:r>
      <w:r w:rsidRPr="00673198">
        <w:rPr>
          <w:rFonts w:ascii="Arial" w:eastAsia="Calibri" w:hAnsi="Arial" w:cs="Arial"/>
          <w:sz w:val="24"/>
          <w:szCs w:val="24"/>
        </w:rPr>
        <w:t xml:space="preserve">2  к настоящему Порядку. 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5. В случае, если </w:t>
      </w:r>
      <w:r w:rsidRPr="00673198">
        <w:rPr>
          <w:rFonts w:ascii="Arial" w:eastAsia="Calibri" w:hAnsi="Arial" w:cs="Arial"/>
          <w:iCs/>
          <w:sz w:val="24"/>
          <w:szCs w:val="24"/>
        </w:rPr>
        <w:t xml:space="preserve">лицо, претендующее на замещение муниципальной должности, </w:t>
      </w:r>
      <w:r w:rsidRPr="00673198">
        <w:rPr>
          <w:rFonts w:ascii="Arial" w:eastAsia="Calibri" w:hAnsi="Arial" w:cs="Arial"/>
          <w:sz w:val="24"/>
          <w:szCs w:val="24"/>
        </w:rPr>
        <w:t>вступило в должность,</w:t>
      </w:r>
      <w:r w:rsidRPr="00673198">
        <w:rPr>
          <w:rFonts w:ascii="Arial" w:eastAsia="Calibri" w:hAnsi="Arial" w:cs="Arial"/>
          <w:iCs/>
          <w:sz w:val="24"/>
          <w:szCs w:val="24"/>
        </w:rPr>
        <w:t xml:space="preserve"> а </w:t>
      </w:r>
      <w:r w:rsidRPr="00673198">
        <w:rPr>
          <w:rFonts w:ascii="Arial" w:eastAsia="Calibri" w:hAnsi="Arial" w:cs="Arial"/>
          <w:sz w:val="24"/>
          <w:szCs w:val="24"/>
        </w:rPr>
        <w:t xml:space="preserve">гражданин назначен на должность муниципальной службы после даты, установленной </w:t>
      </w:r>
      <w:r w:rsidRPr="00673198">
        <w:rPr>
          <w:rFonts w:ascii="Arial" w:eastAsia="Calibri" w:hAnsi="Arial" w:cs="Arial"/>
          <w:color w:val="000000"/>
          <w:sz w:val="24"/>
          <w:szCs w:val="24"/>
        </w:rPr>
        <w:t xml:space="preserve">в статье 2 Закона </w:t>
      </w:r>
      <w:r w:rsidRPr="00673198">
        <w:rPr>
          <w:rFonts w:ascii="Arial" w:eastAsia="Calibri" w:hAnsi="Arial" w:cs="Arial"/>
          <w:iCs/>
          <w:sz w:val="24"/>
          <w:szCs w:val="24"/>
        </w:rPr>
        <w:t>Красноярского края от 07.06.2009  №8-3542 «</w:t>
      </w:r>
      <w:r w:rsidRPr="00673198">
        <w:rPr>
          <w:rFonts w:ascii="Arial" w:eastAsia="Calibri" w:hAnsi="Arial" w:cs="Arial"/>
          <w:bCs/>
          <w:sz w:val="24"/>
          <w:szCs w:val="24"/>
        </w:rPr>
        <w:t xml:space="preserve">О представлении </w:t>
      </w:r>
      <w:r w:rsidRPr="00673198">
        <w:rPr>
          <w:rFonts w:ascii="Arial" w:eastAsia="Calibri" w:hAnsi="Arial" w:cs="Arial"/>
          <w:sz w:val="24"/>
          <w:szCs w:val="24"/>
        </w:rPr>
        <w:t>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 и муниципальные должности, сведений о расходах</w:t>
      </w:r>
      <w:r w:rsidRPr="00673198">
        <w:rPr>
          <w:rFonts w:ascii="Arial" w:eastAsia="Calibri" w:hAnsi="Arial" w:cs="Arial"/>
          <w:bCs/>
          <w:sz w:val="24"/>
          <w:szCs w:val="24"/>
        </w:rPr>
        <w:t xml:space="preserve">», </w:t>
      </w:r>
      <w:r w:rsidRPr="00673198">
        <w:rPr>
          <w:rFonts w:ascii="Arial" w:eastAsia="Calibri" w:hAnsi="Arial" w:cs="Arial"/>
          <w:sz w:val="24"/>
          <w:szCs w:val="24"/>
        </w:rPr>
        <w:t xml:space="preserve">сведения об источниках расходов размещаются на официальном сайте </w:t>
      </w:r>
      <w:r w:rsidR="001E44BC" w:rsidRPr="00673198">
        <w:rPr>
          <w:rFonts w:ascii="Arial" w:eastAsia="Calibri" w:hAnsi="Arial" w:cs="Arial"/>
          <w:sz w:val="24"/>
          <w:szCs w:val="24"/>
        </w:rPr>
        <w:t xml:space="preserve">администрации Мокрушинского сельсовета Казачинского  района Красноярского края </w:t>
      </w:r>
      <w:r w:rsidRPr="00673198">
        <w:rPr>
          <w:rFonts w:ascii="Arial" w:eastAsia="Calibri" w:hAnsi="Arial" w:cs="Arial"/>
          <w:sz w:val="24"/>
          <w:szCs w:val="24"/>
        </w:rPr>
        <w:t xml:space="preserve"> ответственным   за размещение сведений специалистом  1 категории администрации Мокрушинского сельсовета  в срок не позднее 1 месяца со дня представления сведений о расходах.</w:t>
      </w:r>
    </w:p>
    <w:p w:rsidR="00AB1BD9" w:rsidRPr="00673198" w:rsidRDefault="00AB1BD9" w:rsidP="00673198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6. В случае ,если </w:t>
      </w:r>
      <w:r w:rsidRPr="00673198">
        <w:rPr>
          <w:rFonts w:ascii="Arial" w:eastAsia="Calibri" w:hAnsi="Arial" w:cs="Arial"/>
          <w:iCs/>
          <w:sz w:val="24"/>
          <w:szCs w:val="24"/>
        </w:rPr>
        <w:t>лицо, замещающее муниципальную должность,</w:t>
      </w:r>
      <w:r w:rsidRPr="00673198">
        <w:rPr>
          <w:rFonts w:ascii="Arial" w:eastAsia="Calibri" w:hAnsi="Arial" w:cs="Arial"/>
          <w:sz w:val="24"/>
          <w:szCs w:val="24"/>
        </w:rPr>
        <w:t xml:space="preserve"> и</w:t>
      </w:r>
      <w:r w:rsidR="00673198">
        <w:rPr>
          <w:rFonts w:ascii="Arial" w:eastAsia="Calibri" w:hAnsi="Arial" w:cs="Arial"/>
          <w:sz w:val="24"/>
          <w:szCs w:val="24"/>
        </w:rPr>
        <w:t xml:space="preserve"> </w:t>
      </w:r>
      <w:r w:rsidRPr="00673198">
        <w:rPr>
          <w:rFonts w:ascii="Arial" w:eastAsia="Calibri" w:hAnsi="Arial" w:cs="Arial"/>
          <w:sz w:val="24"/>
          <w:szCs w:val="24"/>
        </w:rPr>
        <w:t xml:space="preserve">муниципальный служащий  представил  уточненные сведения, указанные в пункте 1 настоящего Порядка  и если эти сведения подлежат размещению, такие сведения размещаются на официальном сайте </w:t>
      </w:r>
      <w:r w:rsidR="001E44BC" w:rsidRPr="00673198">
        <w:rPr>
          <w:rFonts w:ascii="Arial" w:eastAsia="Calibri" w:hAnsi="Arial" w:cs="Arial"/>
          <w:sz w:val="24"/>
          <w:szCs w:val="24"/>
        </w:rPr>
        <w:t xml:space="preserve">администрации Мокрушинского </w:t>
      </w:r>
      <w:r w:rsidR="001E44BC" w:rsidRPr="00673198">
        <w:rPr>
          <w:rFonts w:ascii="Arial" w:eastAsia="Calibri" w:hAnsi="Arial" w:cs="Arial"/>
          <w:sz w:val="24"/>
          <w:szCs w:val="24"/>
        </w:rPr>
        <w:lastRenderedPageBreak/>
        <w:t xml:space="preserve">сельсовета Казачинского  района Красноярского края </w:t>
      </w:r>
      <w:r w:rsidRPr="00673198">
        <w:rPr>
          <w:rFonts w:ascii="Arial" w:eastAsia="Calibri" w:hAnsi="Arial" w:cs="Arial"/>
          <w:sz w:val="24"/>
          <w:szCs w:val="24"/>
        </w:rPr>
        <w:t xml:space="preserve"> ответственным   за размещение сведений специалистом  1 категории администрации Мокрушинского сельсовета в ближайший рабочий день после представления уточненных сведений.</w:t>
      </w:r>
    </w:p>
    <w:p w:rsidR="00AB1BD9" w:rsidRPr="00673198" w:rsidRDefault="00AB1BD9" w:rsidP="00AB1BD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       7. За несоблюдение настоящего Порядка, а также за разглашение сведений, отнесенных к государственной тайне или являющихся конфиденциальными, уполномоченные лица несут ответственность в соответствии с законодательством Российской Федерации.</w:t>
      </w:r>
    </w:p>
    <w:p w:rsidR="00AB1BD9" w:rsidRPr="00673198" w:rsidRDefault="00AB1BD9" w:rsidP="00AB1BD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AB1BD9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i/>
          <w:sz w:val="24"/>
          <w:szCs w:val="24"/>
        </w:rPr>
        <w:sectPr w:rsidR="00AB1BD9" w:rsidRPr="00673198" w:rsidSect="003C7C66">
          <w:headerReference w:type="default" r:id="rId16"/>
          <w:footerReference w:type="default" r:id="rId17"/>
          <w:pgSz w:w="11906" w:h="16838"/>
          <w:pgMar w:top="426" w:right="850" w:bottom="851" w:left="1701" w:header="708" w:footer="708" w:gutter="0"/>
          <w:cols w:space="708"/>
          <w:titlePg/>
          <w:docGrid w:linePitch="360"/>
        </w:sectPr>
      </w:pP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lastRenderedPageBreak/>
        <w:t>Приложение  №</w:t>
      </w:r>
      <w:r w:rsidR="00673198">
        <w:rPr>
          <w:rFonts w:ascii="Arial" w:eastAsia="Calibri" w:hAnsi="Arial" w:cs="Arial"/>
          <w:sz w:val="24"/>
          <w:szCs w:val="24"/>
        </w:rPr>
        <w:t xml:space="preserve"> </w:t>
      </w:r>
      <w:r w:rsidRPr="00673198">
        <w:rPr>
          <w:rFonts w:ascii="Arial" w:eastAsia="Calibri" w:hAnsi="Arial" w:cs="Arial"/>
          <w:sz w:val="24"/>
          <w:szCs w:val="24"/>
        </w:rPr>
        <w:t>2 к Порядку размещения на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официальном сайте муниципального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образования  Казачинский район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                                               Красноярского края сведений об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источниках получения средств, за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счет которых  совершены сделки (совершена сделка),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представленных лицами, замещающими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муниципальные должности, и</w:t>
      </w:r>
    </w:p>
    <w:p w:rsidR="00AB1BD9" w:rsidRPr="00673198" w:rsidRDefault="00AB1BD9" w:rsidP="00AB1BD9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муниципальными служащими</w:t>
      </w:r>
    </w:p>
    <w:p w:rsidR="00AB1BD9" w:rsidRPr="00673198" w:rsidRDefault="00AB1BD9" w:rsidP="00AB1BD9">
      <w:pPr>
        <w:tabs>
          <w:tab w:val="left" w:pos="9355"/>
        </w:tabs>
        <w:spacing w:after="200" w:line="276" w:lineRule="auto"/>
        <w:ind w:right="-1"/>
        <w:jc w:val="right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AB1BD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 xml:space="preserve">Сведения </w:t>
      </w:r>
    </w:p>
    <w:p w:rsidR="00AB1BD9" w:rsidRPr="00673198" w:rsidRDefault="00AB1BD9" w:rsidP="006731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об источниках получения средств, за счет которых совершены сделки  (совершена сделка),  представленные лицами, замещающими муниципальные должности,</w:t>
      </w:r>
      <w:r w:rsidR="00673198">
        <w:rPr>
          <w:rFonts w:ascii="Arial" w:eastAsia="Calibri" w:hAnsi="Arial" w:cs="Arial"/>
          <w:sz w:val="24"/>
          <w:szCs w:val="24"/>
        </w:rPr>
        <w:t xml:space="preserve"> </w:t>
      </w:r>
      <w:r w:rsidRPr="00673198">
        <w:rPr>
          <w:rFonts w:ascii="Arial" w:eastAsia="Calibri" w:hAnsi="Arial" w:cs="Arial"/>
          <w:sz w:val="24"/>
          <w:szCs w:val="24"/>
        </w:rPr>
        <w:t>и муниципальными служащими</w:t>
      </w:r>
      <w:r w:rsidRPr="00673198">
        <w:rPr>
          <w:rFonts w:ascii="Arial" w:eastAsia="Calibri" w:hAnsi="Arial" w:cs="Arial"/>
          <w:iCs/>
          <w:sz w:val="24"/>
          <w:szCs w:val="24"/>
        </w:rPr>
        <w:t xml:space="preserve"> Мокрушинского сельсовет</w:t>
      </w:r>
      <w:r w:rsidRPr="00673198">
        <w:rPr>
          <w:rFonts w:ascii="Arial" w:eastAsia="Calibri" w:hAnsi="Arial" w:cs="Arial"/>
          <w:sz w:val="24"/>
          <w:szCs w:val="24"/>
        </w:rPr>
        <w:t>, подлежащие</w:t>
      </w:r>
    </w:p>
    <w:p w:rsidR="00AB1BD9" w:rsidRPr="00673198" w:rsidRDefault="00AB1BD9" w:rsidP="0067319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73198">
        <w:rPr>
          <w:rFonts w:ascii="Arial" w:eastAsia="Calibri" w:hAnsi="Arial" w:cs="Arial"/>
          <w:sz w:val="24"/>
          <w:szCs w:val="24"/>
        </w:rPr>
        <w:t>размещению на официальном сайте</w:t>
      </w:r>
      <w:r w:rsidR="00673198">
        <w:rPr>
          <w:rFonts w:ascii="Arial" w:eastAsia="Calibri" w:hAnsi="Arial" w:cs="Arial"/>
          <w:sz w:val="24"/>
          <w:szCs w:val="24"/>
        </w:rPr>
        <w:t xml:space="preserve"> </w:t>
      </w:r>
      <w:r w:rsidR="00720B7E" w:rsidRPr="00673198">
        <w:rPr>
          <w:rFonts w:ascii="Arial" w:eastAsia="Calibri" w:hAnsi="Arial" w:cs="Arial"/>
          <w:sz w:val="24"/>
          <w:szCs w:val="24"/>
        </w:rPr>
        <w:t>администрации Мокрушинского сельсовета Казачинского  района Красноярского края</w:t>
      </w:r>
    </w:p>
    <w:p w:rsidR="00AB1BD9" w:rsidRPr="00673198" w:rsidRDefault="00AB1BD9" w:rsidP="00673198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AB1BD9" w:rsidRPr="00673198" w:rsidRDefault="00AB1BD9" w:rsidP="00AB1BD9">
      <w:pPr>
        <w:spacing w:after="200" w:line="276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tbl>
      <w:tblPr>
        <w:tblW w:w="144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1984"/>
        <w:gridCol w:w="1985"/>
        <w:gridCol w:w="8170"/>
      </w:tblGrid>
      <w:tr w:rsidR="00AB1BD9" w:rsidRPr="00673198" w:rsidTr="00FB3BC4">
        <w:tc>
          <w:tcPr>
            <w:tcW w:w="2269" w:type="dxa"/>
          </w:tcPr>
          <w:p w:rsidR="00AB1BD9" w:rsidRPr="00673198" w:rsidRDefault="00AB1BD9" w:rsidP="00AB1BD9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73198">
              <w:rPr>
                <w:rFonts w:ascii="Arial" w:eastAsia="Calibri" w:hAnsi="Arial" w:cs="Arial"/>
                <w:bCs/>
                <w:sz w:val="24"/>
                <w:szCs w:val="24"/>
              </w:rPr>
              <w:t>Фамилия, Имя, Отчество</w:t>
            </w:r>
            <w:r w:rsidRPr="00673198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984" w:type="dxa"/>
          </w:tcPr>
          <w:p w:rsidR="00AB1BD9" w:rsidRPr="00673198" w:rsidRDefault="00AB1BD9" w:rsidP="00AB1BD9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73198">
              <w:rPr>
                <w:rFonts w:ascii="Arial" w:eastAsia="Calibri" w:hAnsi="Arial" w:cs="Arial"/>
                <w:bCs/>
                <w:sz w:val="24"/>
                <w:szCs w:val="24"/>
              </w:rPr>
              <w:t>Должность</w:t>
            </w:r>
            <w:r w:rsidRPr="00673198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985" w:type="dxa"/>
          </w:tcPr>
          <w:p w:rsidR="00AB1BD9" w:rsidRPr="00673198" w:rsidRDefault="00AB1BD9" w:rsidP="00AB1BD9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73198">
              <w:rPr>
                <w:rFonts w:ascii="Arial" w:eastAsia="Calibri" w:hAnsi="Arial" w:cs="Arial"/>
                <w:sz w:val="24"/>
                <w:szCs w:val="24"/>
              </w:rPr>
              <w:t>Предмет сделки</w:t>
            </w:r>
            <w:r w:rsidRPr="006731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8170" w:type="dxa"/>
          </w:tcPr>
          <w:p w:rsidR="00AB1BD9" w:rsidRPr="00673198" w:rsidRDefault="00AB1BD9" w:rsidP="00AB1BD9">
            <w:pPr>
              <w:spacing w:after="200"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73198">
              <w:rPr>
                <w:rFonts w:ascii="Arial" w:eastAsia="Calibri" w:hAnsi="Arial" w:cs="Arial"/>
                <w:sz w:val="24"/>
                <w:szCs w:val="24"/>
              </w:rPr>
              <w:t>Источники получения средств</w:t>
            </w:r>
            <w:r w:rsidRPr="00673198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AB1BD9" w:rsidRPr="00673198" w:rsidTr="00FB3BC4">
        <w:tc>
          <w:tcPr>
            <w:tcW w:w="2269" w:type="dxa"/>
          </w:tcPr>
          <w:p w:rsidR="00AB1BD9" w:rsidRPr="00673198" w:rsidRDefault="00AB1BD9" w:rsidP="00AB1BD9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BD9" w:rsidRPr="00673198" w:rsidRDefault="00AB1BD9" w:rsidP="00AB1BD9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BD9" w:rsidRPr="00673198" w:rsidRDefault="00AB1BD9" w:rsidP="00AB1BD9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8170" w:type="dxa"/>
          </w:tcPr>
          <w:p w:rsidR="00AB1BD9" w:rsidRPr="00673198" w:rsidRDefault="00AB1BD9" w:rsidP="00AB1BD9">
            <w:pPr>
              <w:spacing w:after="200" w:line="27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  <w:tr w:rsidR="00AB1BD9" w:rsidRPr="00673198" w:rsidTr="00FB3BC4">
        <w:tc>
          <w:tcPr>
            <w:tcW w:w="2269" w:type="dxa"/>
          </w:tcPr>
          <w:p w:rsidR="00AB1BD9" w:rsidRPr="00673198" w:rsidRDefault="00AB1BD9" w:rsidP="00AB1BD9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AB1BD9" w:rsidRPr="00673198" w:rsidRDefault="00AB1BD9" w:rsidP="00AB1BD9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AB1BD9" w:rsidRPr="00673198" w:rsidRDefault="00AB1BD9" w:rsidP="00AB1BD9">
            <w:pPr>
              <w:spacing w:after="200" w:line="27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  <w:tc>
          <w:tcPr>
            <w:tcW w:w="8170" w:type="dxa"/>
          </w:tcPr>
          <w:p w:rsidR="00AB1BD9" w:rsidRPr="00673198" w:rsidRDefault="00AB1BD9" w:rsidP="00AB1BD9">
            <w:pPr>
              <w:spacing w:after="200" w:line="276" w:lineRule="auto"/>
              <w:rPr>
                <w:rFonts w:ascii="Arial" w:eastAsia="Calibri" w:hAnsi="Arial" w:cs="Arial"/>
                <w:i/>
                <w:sz w:val="24"/>
                <w:szCs w:val="24"/>
              </w:rPr>
            </w:pPr>
          </w:p>
        </w:tc>
      </w:tr>
    </w:tbl>
    <w:p w:rsidR="00AB1BD9" w:rsidRPr="00673198" w:rsidRDefault="00AB1BD9" w:rsidP="00AB1BD9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AB1BD9">
      <w:pPr>
        <w:tabs>
          <w:tab w:val="left" w:pos="9355"/>
        </w:tabs>
        <w:spacing w:after="200" w:line="276" w:lineRule="auto"/>
        <w:ind w:right="-1"/>
        <w:jc w:val="right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AB1BD9">
      <w:pPr>
        <w:tabs>
          <w:tab w:val="left" w:pos="9355"/>
        </w:tabs>
        <w:spacing w:after="200" w:line="276" w:lineRule="auto"/>
        <w:ind w:right="-1"/>
        <w:jc w:val="right"/>
        <w:rPr>
          <w:rFonts w:ascii="Arial" w:eastAsia="Calibri" w:hAnsi="Arial" w:cs="Arial"/>
          <w:i/>
          <w:sz w:val="24"/>
          <w:szCs w:val="24"/>
        </w:rPr>
      </w:pPr>
    </w:p>
    <w:p w:rsidR="00AB1BD9" w:rsidRPr="00673198" w:rsidRDefault="00AB1BD9" w:rsidP="00AB1BD9">
      <w:pPr>
        <w:autoSpaceDE w:val="0"/>
        <w:autoSpaceDN w:val="0"/>
        <w:adjustRightInd w:val="0"/>
        <w:spacing w:after="200" w:line="276" w:lineRule="auto"/>
        <w:ind w:right="991"/>
        <w:jc w:val="both"/>
        <w:rPr>
          <w:rFonts w:ascii="Arial" w:eastAsia="Calibri" w:hAnsi="Arial" w:cs="Arial"/>
          <w:i/>
          <w:sz w:val="24"/>
          <w:szCs w:val="24"/>
        </w:rPr>
      </w:pPr>
    </w:p>
    <w:p w:rsidR="00AB1BD9" w:rsidRPr="00673198" w:rsidRDefault="00AB1BD9" w:rsidP="00AB1BD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AB1BD9">
      <w:pPr>
        <w:spacing w:after="200" w:line="276" w:lineRule="auto"/>
        <w:ind w:firstLine="709"/>
        <w:rPr>
          <w:rFonts w:ascii="Arial" w:eastAsia="Calibri" w:hAnsi="Arial" w:cs="Arial"/>
          <w:sz w:val="24"/>
          <w:szCs w:val="24"/>
        </w:rPr>
      </w:pPr>
    </w:p>
    <w:p w:rsidR="00AB1BD9" w:rsidRPr="00673198" w:rsidRDefault="00AB1BD9" w:rsidP="00720B7E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755867" w:rsidRDefault="00755867"/>
    <w:sectPr w:rsidR="00755867" w:rsidSect="008E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1C" w:rsidRDefault="00BF1C1C" w:rsidP="00AB1BD9">
      <w:pPr>
        <w:spacing w:after="0" w:line="240" w:lineRule="auto"/>
      </w:pPr>
      <w:r>
        <w:separator/>
      </w:r>
    </w:p>
  </w:endnote>
  <w:endnote w:type="continuationSeparator" w:id="1">
    <w:p w:rsidR="00BF1C1C" w:rsidRDefault="00BF1C1C" w:rsidP="00AB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D9" w:rsidRDefault="00AB1BD9" w:rsidP="00E442DD">
    <w:pPr>
      <w:pStyle w:val="a5"/>
    </w:pPr>
  </w:p>
  <w:p w:rsidR="00AB1BD9" w:rsidRPr="00E442DD" w:rsidRDefault="00AB1BD9" w:rsidP="00E442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1C" w:rsidRDefault="00BF1C1C" w:rsidP="00AB1BD9">
      <w:pPr>
        <w:spacing w:after="0" w:line="240" w:lineRule="auto"/>
      </w:pPr>
      <w:r>
        <w:separator/>
      </w:r>
    </w:p>
  </w:footnote>
  <w:footnote w:type="continuationSeparator" w:id="1">
    <w:p w:rsidR="00BF1C1C" w:rsidRDefault="00BF1C1C" w:rsidP="00AB1BD9">
      <w:pPr>
        <w:spacing w:after="0" w:line="240" w:lineRule="auto"/>
      </w:pPr>
      <w:r>
        <w:continuationSeparator/>
      </w:r>
    </w:p>
  </w:footnote>
  <w:footnote w:id="2">
    <w:p w:rsidR="00AB1BD9" w:rsidRPr="00B170F1" w:rsidRDefault="00AB1BD9" w:rsidP="00AB1BD9">
      <w:pPr>
        <w:pStyle w:val="a7"/>
      </w:pPr>
      <w:r w:rsidRPr="00C36160">
        <w:rPr>
          <w:rStyle w:val="a9"/>
          <w:sz w:val="22"/>
          <w:szCs w:val="22"/>
        </w:rPr>
        <w:footnoteRef/>
      </w:r>
      <w:r>
        <w:t>Ф.И.О  супруга (супруги) не указывается</w:t>
      </w:r>
      <w:r w:rsidRPr="00B170F1">
        <w:t>.</w:t>
      </w:r>
    </w:p>
  </w:footnote>
  <w:footnote w:id="3">
    <w:p w:rsidR="00AB1BD9" w:rsidRPr="00B170F1" w:rsidRDefault="00AB1BD9" w:rsidP="00AB1BD9">
      <w:pPr>
        <w:pStyle w:val="a7"/>
      </w:pPr>
      <w:r w:rsidRPr="00B170F1">
        <w:rPr>
          <w:rStyle w:val="a9"/>
        </w:rPr>
        <w:footnoteRef/>
      </w:r>
      <w:r>
        <w:t xml:space="preserve"> Должность супруга (супруги) не указывается</w:t>
      </w:r>
      <w:r w:rsidRPr="00B170F1">
        <w:t>.</w:t>
      </w:r>
    </w:p>
  </w:footnote>
  <w:footnote w:id="4">
    <w:p w:rsidR="00AB1BD9" w:rsidRPr="00B170F1" w:rsidRDefault="00AB1BD9" w:rsidP="00AB1BD9">
      <w:pPr>
        <w:pStyle w:val="a7"/>
      </w:pPr>
      <w:r w:rsidRPr="00B170F1">
        <w:rPr>
          <w:rStyle w:val="a9"/>
        </w:rPr>
        <w:footnoteRef/>
      </w:r>
      <w:r w:rsidRPr="00B170F1">
        <w:t xml:space="preserve">  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 без указания данных, позволяющих определить местонахождение, площадь объектов недвижимого имущества, стоимость приобретенного имущества, основания приобретения и иной информации, обозначенной в пункте 3 настоящего Порядка.</w:t>
      </w:r>
    </w:p>
  </w:footnote>
  <w:footnote w:id="5">
    <w:p w:rsidR="00AB1BD9" w:rsidRDefault="00AB1BD9" w:rsidP="00AB1BD9">
      <w:pPr>
        <w:pStyle w:val="a7"/>
        <w:jc w:val="both"/>
      </w:pPr>
      <w:r>
        <w:rPr>
          <w:rStyle w:val="a9"/>
        </w:rPr>
        <w:footnoteRef/>
      </w:r>
      <w:r w:rsidRPr="00D321B1">
        <w:t>Доход по основ</w:t>
      </w:r>
      <w:r>
        <w:t>ному месту службы (работы)</w:t>
      </w:r>
      <w:r w:rsidRPr="00D321B1">
        <w:t>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</w:t>
      </w:r>
      <w:r>
        <w:t>.</w:t>
      </w:r>
    </w:p>
    <w:p w:rsidR="00AB1BD9" w:rsidRDefault="00AB1BD9" w:rsidP="00AB1BD9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D9" w:rsidRDefault="00484789">
    <w:pPr>
      <w:pStyle w:val="a3"/>
      <w:jc w:val="center"/>
    </w:pPr>
    <w:r>
      <w:fldChar w:fldCharType="begin"/>
    </w:r>
    <w:r w:rsidR="00AB1BD9">
      <w:instrText xml:space="preserve"> PAGE   \* MERGEFORMAT </w:instrText>
    </w:r>
    <w:r>
      <w:fldChar w:fldCharType="separate"/>
    </w:r>
    <w:r w:rsidR="00673198">
      <w:rPr>
        <w:noProof/>
      </w:rPr>
      <w:t>2</w:t>
    </w:r>
    <w:r>
      <w:rPr>
        <w:noProof/>
      </w:rPr>
      <w:fldChar w:fldCharType="end"/>
    </w:r>
  </w:p>
  <w:p w:rsidR="00AB1BD9" w:rsidRDefault="00AB1B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5132"/>
    <w:multiLevelType w:val="hybridMultilevel"/>
    <w:tmpl w:val="BCFA3C1A"/>
    <w:lvl w:ilvl="0" w:tplc="D5386D2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7FD1C73"/>
    <w:multiLevelType w:val="multilevel"/>
    <w:tmpl w:val="322A01B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392"/>
    <w:rsid w:val="001E44BC"/>
    <w:rsid w:val="00214869"/>
    <w:rsid w:val="003365D6"/>
    <w:rsid w:val="00484789"/>
    <w:rsid w:val="0048692F"/>
    <w:rsid w:val="00562CF2"/>
    <w:rsid w:val="005648B9"/>
    <w:rsid w:val="00673198"/>
    <w:rsid w:val="00720B7E"/>
    <w:rsid w:val="00755867"/>
    <w:rsid w:val="007B7E11"/>
    <w:rsid w:val="00893392"/>
    <w:rsid w:val="008E353B"/>
    <w:rsid w:val="00943BA3"/>
    <w:rsid w:val="00AB1BD9"/>
    <w:rsid w:val="00B906CE"/>
    <w:rsid w:val="00BF1C1C"/>
    <w:rsid w:val="00D000CE"/>
    <w:rsid w:val="00D16407"/>
    <w:rsid w:val="00E12766"/>
    <w:rsid w:val="00E2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BD9"/>
  </w:style>
  <w:style w:type="paragraph" w:styleId="a5">
    <w:name w:val="footer"/>
    <w:basedOn w:val="a"/>
    <w:link w:val="a6"/>
    <w:uiPriority w:val="99"/>
    <w:semiHidden/>
    <w:unhideWhenUsed/>
    <w:rsid w:val="00AB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1BD9"/>
  </w:style>
  <w:style w:type="paragraph" w:styleId="a7">
    <w:name w:val="footnote text"/>
    <w:basedOn w:val="a"/>
    <w:link w:val="a8"/>
    <w:rsid w:val="00AB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AB1B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B1BD9"/>
    <w:rPr>
      <w:vertAlign w:val="superscript"/>
    </w:rPr>
  </w:style>
  <w:style w:type="paragraph" w:styleId="aa">
    <w:name w:val="List Paragraph"/>
    <w:basedOn w:val="a"/>
    <w:uiPriority w:val="34"/>
    <w:qFormat/>
    <w:rsid w:val="00214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13" Type="http://schemas.openxmlformats.org/officeDocument/2006/relationships/hyperlink" Target="consultantplus://offline/ref=752BB71E6CE273541D5420764C4A31B3C2707B2777E8838A3BAF53BE323B4EFA38CF02D3FC8D885F831E5550nD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04A1E2E196D6A34B57E18878FC0759B397038F6711B525532BEEA7E2036B47498057A3o9B" TargetMode="External"/><Relationship Id="rId12" Type="http://schemas.openxmlformats.org/officeDocument/2006/relationships/hyperlink" Target="consultantplus://offline/ref=752BB71E6CE273541D5420764C4A31B3C2707B2777E8838A3BAF53BE323B4EFA38CF02D3FC8D885F831E5550nCC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2BB71E6CE273541D5420764C4A31B3C2707B2777E8838A3BAF53BE323B4EFA38CF02D3FC8D885F831E5550nD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52BB71E6CE273541D5420764C4A31B3C2707B2777E8838A3BAF53BE323B4EFA38CF02D3FC8D885F831E5550nDC" TargetMode="External"/><Relationship Id="rId10" Type="http://schemas.openxmlformats.org/officeDocument/2006/relationships/hyperlink" Target="consultantplus://offline/ref=FDFEDDFEBC5DE8B77D29C3388FD42D34D5791FBBEA5048CAB13F294F2F77AE5C610FD75E39C12EDA8C04DFr4a8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88B787AF6AE0AEE3077BD4216E5D33D609F0829B9023EF6C713DE979DC8C1Bj0r2C" TargetMode="External"/><Relationship Id="rId14" Type="http://schemas.openxmlformats.org/officeDocument/2006/relationships/hyperlink" Target="consultantplus://offline/ref=752BB71E6CE273541D5420764C4A31B3C2707B2777E8838A3BAF53BE323B4EFA38CF02D3FC8D885F831E5550n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12</cp:revision>
  <dcterms:created xsi:type="dcterms:W3CDTF">2021-08-24T03:57:00Z</dcterms:created>
  <dcterms:modified xsi:type="dcterms:W3CDTF">2021-09-27T04:55:00Z</dcterms:modified>
</cp:coreProperties>
</file>