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5E30" w:rsidRDefault="00BF2077">
      <w:pPr>
        <w:spacing w:after="0"/>
        <w:ind w:firstLine="709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Российская Федерация</w:t>
      </w:r>
    </w:p>
    <w:p w:rsidR="00DB5E30" w:rsidRDefault="00BF2077">
      <w:pPr>
        <w:spacing w:after="0"/>
        <w:ind w:firstLine="709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Красноярский край Казачинский район</w:t>
      </w:r>
    </w:p>
    <w:p w:rsidR="00DB5E30" w:rsidRDefault="00BF2077">
      <w:pPr>
        <w:spacing w:after="0"/>
        <w:ind w:firstLine="709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Администрация Мокрушинского сельсовета</w:t>
      </w:r>
    </w:p>
    <w:p w:rsidR="00DB5E30" w:rsidRDefault="00DB5E30">
      <w:pPr>
        <w:spacing w:after="0"/>
        <w:ind w:firstLine="709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</w:p>
    <w:p w:rsidR="00DB5E30" w:rsidRDefault="00BF2077">
      <w:pPr>
        <w:ind w:firstLine="709"/>
        <w:jc w:val="center"/>
        <w:rPr>
          <w:rFonts w:ascii="Arial" w:hAnsi="Arial" w:cs="Arial"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 xml:space="preserve">ПОСТАНОВЛЕНИЕ </w:t>
      </w:r>
      <w:r w:rsidR="007A6CA2">
        <w:rPr>
          <w:rFonts w:ascii="Arial" w:hAnsi="Arial" w:cs="Arial"/>
          <w:b/>
          <w:bCs/>
          <w:kern w:val="28"/>
          <w:sz w:val="32"/>
          <w:szCs w:val="32"/>
        </w:rPr>
        <w:t>(проект)</w:t>
      </w:r>
    </w:p>
    <w:p w:rsidR="00DB5E30" w:rsidRDefault="00DB5E30">
      <w:pPr>
        <w:rPr>
          <w:rFonts w:ascii="Arial" w:hAnsi="Arial" w:cs="Arial"/>
          <w:kern w:val="28"/>
          <w:sz w:val="32"/>
          <w:szCs w:val="32"/>
        </w:rPr>
      </w:pPr>
    </w:p>
    <w:p w:rsidR="00DB5E30" w:rsidRDefault="00BF2077">
      <w:pPr>
        <w:rPr>
          <w:rFonts w:ascii="Arial" w:hAnsi="Arial" w:cs="Arial"/>
          <w:kern w:val="28"/>
          <w:sz w:val="32"/>
          <w:szCs w:val="32"/>
        </w:rPr>
      </w:pPr>
      <w:r>
        <w:rPr>
          <w:rFonts w:ascii="Arial" w:hAnsi="Arial" w:cs="Arial"/>
          <w:kern w:val="28"/>
          <w:sz w:val="32"/>
          <w:szCs w:val="32"/>
        </w:rPr>
        <w:t>«00» декабря 2022г.           с. Мокрушинское        № 00</w:t>
      </w:r>
    </w:p>
    <w:p w:rsidR="00DB5E30" w:rsidRDefault="00DB5E30">
      <w:pPr>
        <w:rPr>
          <w:rFonts w:ascii="Arial" w:hAnsi="Arial" w:cs="Arial"/>
          <w:kern w:val="28"/>
          <w:sz w:val="32"/>
          <w:szCs w:val="32"/>
        </w:rPr>
      </w:pPr>
    </w:p>
    <w:p w:rsidR="00DB5E30" w:rsidRDefault="007258C6">
      <w:pPr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hyperlink r:id="rId8" w:tgtFrame="Logical" w:history="1">
        <w:r w:rsidR="00BF2077">
          <w:rPr>
            <w:rStyle w:val="a3"/>
            <w:rFonts w:ascii="Arial" w:hAnsi="Arial" w:cs="Arial"/>
            <w:b/>
            <w:bCs/>
            <w:kern w:val="28"/>
            <w:sz w:val="32"/>
            <w:szCs w:val="32"/>
            <w:u w:val="none"/>
          </w:rPr>
          <w:t>«Об утверждении «Программы энергосбережения и повышения энергетической эффективности на территории Мокрушинского сельсовета на 2023-2025 г.г.»</w:t>
        </w:r>
      </w:hyperlink>
    </w:p>
    <w:p w:rsidR="00DB5E30" w:rsidRDefault="00DB5E30">
      <w:pPr>
        <w:pStyle w:val="ConsNormal"/>
        <w:ind w:firstLine="539"/>
        <w:jc w:val="both"/>
        <w:rPr>
          <w:sz w:val="26"/>
          <w:szCs w:val="26"/>
          <w:lang w:eastAsia="en-US"/>
        </w:rPr>
      </w:pPr>
    </w:p>
    <w:p w:rsidR="00DB5E30" w:rsidRDefault="00DB5E30">
      <w:pPr>
        <w:pStyle w:val="paragraph"/>
        <w:spacing w:before="0" w:beforeAutospacing="0" w:after="0" w:afterAutospacing="0"/>
        <w:ind w:firstLine="720"/>
        <w:jc w:val="both"/>
        <w:textAlignment w:val="baseline"/>
        <w:rPr>
          <w:rFonts w:ascii="Segoe UI" w:hAnsi="Segoe UI" w:cs="Segoe UI"/>
          <w:sz w:val="18"/>
          <w:szCs w:val="18"/>
        </w:rPr>
      </w:pPr>
    </w:p>
    <w:p w:rsidR="00DB5E30" w:rsidRDefault="00BF2077">
      <w:pPr>
        <w:pStyle w:val="paragraph"/>
        <w:spacing w:before="0" w:beforeAutospacing="0" w:after="0" w:afterAutospacing="0" w:line="276" w:lineRule="auto"/>
        <w:ind w:firstLine="1095"/>
        <w:jc w:val="both"/>
        <w:textAlignment w:val="baseline"/>
        <w:rPr>
          <w:rFonts w:ascii="Arial" w:hAnsi="Arial" w:cs="Arial"/>
          <w:sz w:val="18"/>
          <w:szCs w:val="18"/>
        </w:rPr>
      </w:pPr>
      <w:r>
        <w:rPr>
          <w:rStyle w:val="normaltextrun"/>
          <w:rFonts w:ascii="Arial" w:hAnsi="Arial" w:cs="Arial"/>
        </w:rPr>
        <w:t>В соответствии с Федеральным  законом от 06.10.2003 N 131-ФЗ «Об общих принципах организации местного самоуправления в Российской Федерации», ч.1 статьи  25 Федерального  закона от 23.11. 2009г. №261-ФЗ «Об энергосбережении и о  повышении энергетической эффективности и о внесении изменений в отдельные законодательные акты Российской Федерации», руководствуясь статьей 17</w:t>
      </w:r>
      <w:r>
        <w:rPr>
          <w:rStyle w:val="eop"/>
          <w:rFonts w:ascii="Arial" w:hAnsi="Arial" w:cs="Arial"/>
        </w:rPr>
        <w:t xml:space="preserve"> Устава Мокрушинского сельсовета Казачинского района Красноярского края, </w:t>
      </w:r>
    </w:p>
    <w:p w:rsidR="00DB5E30" w:rsidRDefault="00BF2077">
      <w:pPr>
        <w:pStyle w:val="paragraph"/>
        <w:spacing w:before="0" w:beforeAutospacing="0" w:after="0" w:afterAutospacing="0"/>
        <w:ind w:firstLine="1095"/>
        <w:textAlignment w:val="baseline"/>
        <w:rPr>
          <w:rFonts w:ascii="Arial" w:hAnsi="Arial" w:cs="Arial"/>
          <w:sz w:val="18"/>
          <w:szCs w:val="18"/>
        </w:rPr>
      </w:pPr>
      <w:r>
        <w:rPr>
          <w:rStyle w:val="eop"/>
          <w:rFonts w:ascii="Arial" w:hAnsi="Arial" w:cs="Arial"/>
        </w:rPr>
        <w:t> </w:t>
      </w:r>
    </w:p>
    <w:p w:rsidR="00DB5E30" w:rsidRDefault="00BF2077">
      <w:pPr>
        <w:pStyle w:val="paragraph"/>
        <w:spacing w:before="0" w:beforeAutospacing="0" w:after="0" w:afterAutospacing="0"/>
        <w:ind w:firstLine="720"/>
        <w:jc w:val="center"/>
        <w:textAlignment w:val="baseline"/>
        <w:rPr>
          <w:rFonts w:ascii="Arial" w:hAnsi="Arial" w:cs="Arial"/>
          <w:sz w:val="18"/>
          <w:szCs w:val="18"/>
        </w:rPr>
      </w:pPr>
      <w:r>
        <w:rPr>
          <w:rStyle w:val="normaltextrun"/>
          <w:rFonts w:ascii="Arial" w:hAnsi="Arial" w:cs="Arial"/>
          <w:b/>
          <w:bCs/>
        </w:rPr>
        <w:t>ПОСТАНОВЛЯЮ:</w:t>
      </w:r>
      <w:r>
        <w:rPr>
          <w:rStyle w:val="eop"/>
          <w:rFonts w:ascii="Arial" w:hAnsi="Arial" w:cs="Arial"/>
        </w:rPr>
        <w:t> </w:t>
      </w:r>
    </w:p>
    <w:p w:rsidR="00DB5E30" w:rsidRDefault="00BF2077">
      <w:pPr>
        <w:pStyle w:val="paragraph"/>
        <w:spacing w:before="0" w:beforeAutospacing="0" w:after="0" w:afterAutospacing="0"/>
        <w:ind w:firstLine="720"/>
        <w:jc w:val="center"/>
        <w:textAlignment w:val="baseline"/>
        <w:rPr>
          <w:rFonts w:ascii="Arial" w:hAnsi="Arial" w:cs="Arial"/>
          <w:sz w:val="18"/>
          <w:szCs w:val="18"/>
        </w:rPr>
      </w:pPr>
      <w:r>
        <w:rPr>
          <w:rStyle w:val="eop"/>
          <w:rFonts w:ascii="Arial" w:hAnsi="Arial" w:cs="Arial"/>
        </w:rPr>
        <w:t> </w:t>
      </w:r>
    </w:p>
    <w:p w:rsidR="00DB5E30" w:rsidRDefault="00BF2077">
      <w:pPr>
        <w:pStyle w:val="paragraph"/>
        <w:spacing w:before="0" w:beforeAutospacing="0" w:after="0" w:afterAutospacing="0" w:line="276" w:lineRule="auto"/>
        <w:ind w:firstLine="705"/>
        <w:jc w:val="both"/>
        <w:textAlignment w:val="baseline"/>
        <w:rPr>
          <w:rFonts w:ascii="Arial" w:hAnsi="Arial" w:cs="Arial"/>
          <w:sz w:val="18"/>
          <w:szCs w:val="18"/>
        </w:rPr>
      </w:pPr>
      <w:r>
        <w:rPr>
          <w:rStyle w:val="normaltextrun"/>
          <w:rFonts w:ascii="Arial" w:hAnsi="Arial" w:cs="Arial"/>
        </w:rPr>
        <w:t>1.  Утвердить   Программу энергосбережения и повышения энергетической эффективности на территории Мокрушинского  сельсовета на  2023-2025гг.  (прилагается).</w:t>
      </w:r>
      <w:r>
        <w:rPr>
          <w:rStyle w:val="eop"/>
          <w:rFonts w:ascii="Arial" w:hAnsi="Arial" w:cs="Arial"/>
        </w:rPr>
        <w:t> </w:t>
      </w:r>
    </w:p>
    <w:p w:rsidR="007A6CA2" w:rsidRDefault="00BF2077" w:rsidP="007A6CA2">
      <w:pPr>
        <w:numPr>
          <w:ilvl w:val="0"/>
          <w:numId w:val="3"/>
        </w:numPr>
        <w:spacing w:after="0" w:line="276" w:lineRule="auto"/>
        <w:ind w:left="0" w:firstLine="660"/>
        <w:jc w:val="both"/>
        <w:rPr>
          <w:rFonts w:ascii="Arial" w:hAnsi="Arial" w:cs="Arial"/>
          <w:sz w:val="24"/>
          <w:szCs w:val="24"/>
        </w:rPr>
      </w:pPr>
      <w:r>
        <w:rPr>
          <w:rStyle w:val="normaltextrun"/>
          <w:rFonts w:ascii="Arial" w:hAnsi="Arial" w:cs="Arial"/>
        </w:rPr>
        <w:t xml:space="preserve">2. </w:t>
      </w:r>
      <w:r w:rsidR="007A6CA2">
        <w:rPr>
          <w:rFonts w:ascii="Arial" w:hAnsi="Arial" w:cs="Arial"/>
          <w:sz w:val="24"/>
          <w:szCs w:val="24"/>
        </w:rPr>
        <w:t>Постановление вступает в силу на следующий день после его официального опубликования в газете «Мокрушинский Информационный бюллетень», подлежит размещению на официальном сайте муниципального образования Мокрушинский сельсовет, мокрушинский рф.</w:t>
      </w:r>
    </w:p>
    <w:p w:rsidR="00DB5E30" w:rsidRDefault="00BF2077">
      <w:pPr>
        <w:pStyle w:val="paragraph"/>
        <w:spacing w:before="0" w:beforeAutospacing="0" w:after="0" w:afterAutospacing="0" w:line="276" w:lineRule="auto"/>
        <w:ind w:firstLine="705"/>
        <w:jc w:val="both"/>
        <w:textAlignment w:val="baseline"/>
        <w:rPr>
          <w:rFonts w:ascii="Arial" w:hAnsi="Arial" w:cs="Arial"/>
          <w:sz w:val="18"/>
          <w:szCs w:val="18"/>
        </w:rPr>
      </w:pPr>
      <w:r>
        <w:rPr>
          <w:rStyle w:val="eop"/>
          <w:rFonts w:ascii="Arial" w:hAnsi="Arial" w:cs="Arial"/>
        </w:rPr>
        <w:t>3. Считать утратившим силу постановление от 27.02.2020года  « Об утверждении Програм</w:t>
      </w:r>
      <w:r w:rsidR="007A6CA2">
        <w:rPr>
          <w:rStyle w:val="eop"/>
          <w:rFonts w:ascii="Arial" w:hAnsi="Arial" w:cs="Arial"/>
        </w:rPr>
        <w:t>мы энергосбережения  и повышени</w:t>
      </w:r>
      <w:r>
        <w:rPr>
          <w:rStyle w:val="eop"/>
          <w:rFonts w:ascii="Arial" w:hAnsi="Arial" w:cs="Arial"/>
        </w:rPr>
        <w:t>я энергетической эффективности на территории Мокрушинского сельсовета в 2020-2022годы»</w:t>
      </w:r>
    </w:p>
    <w:p w:rsidR="00DB5E30" w:rsidRDefault="00BF2077">
      <w:pPr>
        <w:pStyle w:val="paragraph"/>
        <w:spacing w:before="0" w:beforeAutospacing="0" w:after="0" w:afterAutospacing="0" w:line="276" w:lineRule="auto"/>
        <w:ind w:firstLine="705"/>
        <w:jc w:val="both"/>
        <w:textAlignment w:val="baseline"/>
        <w:rPr>
          <w:rFonts w:ascii="Arial" w:hAnsi="Arial" w:cs="Arial"/>
          <w:sz w:val="18"/>
          <w:szCs w:val="18"/>
        </w:rPr>
      </w:pPr>
      <w:r>
        <w:rPr>
          <w:rStyle w:val="normaltextrun"/>
          <w:rFonts w:ascii="Arial" w:hAnsi="Arial" w:cs="Arial"/>
        </w:rPr>
        <w:t>3.  Контроль за исполнением  настоящего постановления  оставляю за собой.</w:t>
      </w:r>
      <w:r>
        <w:rPr>
          <w:rStyle w:val="eop"/>
          <w:rFonts w:ascii="Arial" w:hAnsi="Arial" w:cs="Arial"/>
        </w:rPr>
        <w:t> </w:t>
      </w:r>
    </w:p>
    <w:p w:rsidR="00DB5E30" w:rsidRDefault="00BF2077">
      <w:pPr>
        <w:pStyle w:val="paragraph"/>
        <w:spacing w:before="0" w:beforeAutospacing="0" w:after="0" w:afterAutospacing="0" w:line="276" w:lineRule="auto"/>
        <w:ind w:firstLine="705"/>
        <w:jc w:val="both"/>
        <w:textAlignment w:val="baseline"/>
        <w:rPr>
          <w:rFonts w:ascii="Arial" w:hAnsi="Arial" w:cs="Arial"/>
          <w:sz w:val="18"/>
          <w:szCs w:val="18"/>
        </w:rPr>
      </w:pPr>
      <w:r>
        <w:rPr>
          <w:rStyle w:val="eop"/>
          <w:rFonts w:ascii="Arial" w:hAnsi="Arial" w:cs="Arial"/>
        </w:rPr>
        <w:t> </w:t>
      </w:r>
    </w:p>
    <w:p w:rsidR="00DB5E30" w:rsidRDefault="00BF2077">
      <w:pPr>
        <w:pStyle w:val="paragraph"/>
        <w:spacing w:before="0" w:beforeAutospacing="0" w:after="0" w:afterAutospacing="0" w:line="276" w:lineRule="auto"/>
        <w:ind w:firstLine="705"/>
        <w:jc w:val="both"/>
        <w:textAlignment w:val="baseline"/>
        <w:rPr>
          <w:rFonts w:ascii="Arial" w:hAnsi="Arial" w:cs="Arial"/>
          <w:sz w:val="18"/>
          <w:szCs w:val="18"/>
        </w:rPr>
      </w:pPr>
      <w:r>
        <w:rPr>
          <w:rStyle w:val="eop"/>
          <w:rFonts w:ascii="Arial" w:hAnsi="Arial" w:cs="Arial"/>
        </w:rPr>
        <w:t> </w:t>
      </w:r>
    </w:p>
    <w:p w:rsidR="00DB5E30" w:rsidRDefault="00BF2077">
      <w:pPr>
        <w:pStyle w:val="paragraph"/>
        <w:spacing w:before="0" w:beforeAutospacing="0" w:after="0" w:afterAutospacing="0"/>
        <w:jc w:val="both"/>
        <w:textAlignment w:val="baseline"/>
        <w:rPr>
          <w:rStyle w:val="eop"/>
          <w:rFonts w:ascii="Arial" w:hAnsi="Arial" w:cs="Arial"/>
        </w:rPr>
      </w:pPr>
      <w:r>
        <w:rPr>
          <w:rStyle w:val="eop"/>
          <w:rFonts w:ascii="Arial" w:hAnsi="Arial" w:cs="Arial"/>
        </w:rPr>
        <w:t> </w:t>
      </w:r>
    </w:p>
    <w:p w:rsidR="00DB5E30" w:rsidRDefault="00DB5E30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sz w:val="18"/>
          <w:szCs w:val="18"/>
        </w:rPr>
      </w:pPr>
    </w:p>
    <w:p w:rsidR="00DB5E30" w:rsidRDefault="00BF2077">
      <w:pPr>
        <w:pStyle w:val="paragraph"/>
        <w:spacing w:before="0" w:beforeAutospacing="0" w:after="0" w:afterAutospacing="0"/>
        <w:ind w:firstLine="705"/>
        <w:jc w:val="both"/>
        <w:textAlignment w:val="baseline"/>
        <w:rPr>
          <w:rFonts w:ascii="Arial" w:hAnsi="Arial" w:cs="Arial"/>
          <w:sz w:val="18"/>
          <w:szCs w:val="18"/>
        </w:rPr>
      </w:pPr>
      <w:r>
        <w:rPr>
          <w:rStyle w:val="normaltextrun"/>
          <w:rFonts w:ascii="Arial" w:hAnsi="Arial" w:cs="Arial"/>
        </w:rPr>
        <w:t>Глава  Мокрушинского сельсовета                                        </w:t>
      </w:r>
      <w:r>
        <w:rPr>
          <w:rStyle w:val="spellingerror"/>
          <w:rFonts w:ascii="Arial" w:hAnsi="Arial" w:cs="Arial"/>
        </w:rPr>
        <w:t>Г.П. Шваб</w:t>
      </w:r>
    </w:p>
    <w:p w:rsidR="00DB5E30" w:rsidRDefault="00BF2077">
      <w:pPr>
        <w:pStyle w:val="paragraph"/>
        <w:spacing w:before="0" w:beforeAutospacing="0" w:after="0" w:afterAutospacing="0"/>
        <w:ind w:firstLine="705"/>
        <w:textAlignment w:val="baseline"/>
        <w:rPr>
          <w:rFonts w:ascii="Arial" w:hAnsi="Arial" w:cs="Arial"/>
          <w:sz w:val="18"/>
          <w:szCs w:val="18"/>
        </w:rPr>
      </w:pPr>
      <w:r>
        <w:rPr>
          <w:rStyle w:val="eop"/>
          <w:rFonts w:ascii="Arial" w:hAnsi="Arial" w:cs="Arial"/>
        </w:rPr>
        <w:t> </w:t>
      </w:r>
    </w:p>
    <w:p w:rsidR="00DB5E30" w:rsidRDefault="00BF2077">
      <w:pPr>
        <w:pStyle w:val="paragraph"/>
        <w:spacing w:before="0" w:beforeAutospacing="0" w:after="0" w:afterAutospacing="0"/>
        <w:ind w:firstLine="705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</w:rPr>
        <w:t> </w:t>
      </w:r>
    </w:p>
    <w:p w:rsidR="00DB5E30" w:rsidRDefault="00BF2077">
      <w:pPr>
        <w:pStyle w:val="paragraph"/>
        <w:spacing w:before="0" w:beforeAutospacing="0" w:after="0" w:afterAutospacing="0"/>
        <w:ind w:firstLine="705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</w:rPr>
        <w:lastRenderedPageBreak/>
        <w:t> </w:t>
      </w:r>
    </w:p>
    <w:p w:rsidR="00DB5E30" w:rsidRDefault="00BF2077">
      <w:pPr>
        <w:pStyle w:val="paragraph"/>
        <w:spacing w:before="0" w:beforeAutospacing="0" w:after="0" w:afterAutospacing="0"/>
        <w:ind w:firstLine="705"/>
        <w:jc w:val="right"/>
        <w:textAlignment w:val="baseline"/>
        <w:rPr>
          <w:rFonts w:ascii="Arial" w:hAnsi="Arial" w:cs="Arial"/>
          <w:sz w:val="16"/>
          <w:szCs w:val="18"/>
        </w:rPr>
      </w:pPr>
      <w:r>
        <w:rPr>
          <w:rStyle w:val="eop"/>
        </w:rPr>
        <w:t> </w:t>
      </w:r>
      <w:r>
        <w:rPr>
          <w:rStyle w:val="normaltextrun"/>
          <w:rFonts w:ascii="Arial" w:hAnsi="Arial" w:cs="Arial"/>
          <w:sz w:val="22"/>
        </w:rPr>
        <w:t>Приложение </w:t>
      </w:r>
      <w:r>
        <w:rPr>
          <w:rStyle w:val="eop"/>
          <w:rFonts w:ascii="Arial" w:hAnsi="Arial" w:cs="Arial"/>
          <w:sz w:val="22"/>
        </w:rPr>
        <w:t> </w:t>
      </w:r>
    </w:p>
    <w:p w:rsidR="00DB5E30" w:rsidRDefault="00BF2077">
      <w:pPr>
        <w:pStyle w:val="paragraph"/>
        <w:spacing w:before="0" w:beforeAutospacing="0" w:after="0" w:afterAutospacing="0"/>
        <w:ind w:firstLine="5670"/>
        <w:jc w:val="right"/>
        <w:textAlignment w:val="baseline"/>
        <w:rPr>
          <w:rFonts w:ascii="Arial" w:hAnsi="Arial" w:cs="Arial"/>
          <w:sz w:val="16"/>
          <w:szCs w:val="18"/>
        </w:rPr>
      </w:pPr>
      <w:r>
        <w:rPr>
          <w:rStyle w:val="normaltextrun"/>
          <w:rFonts w:ascii="Arial" w:hAnsi="Arial" w:cs="Arial"/>
          <w:sz w:val="22"/>
        </w:rPr>
        <w:t>Утверждено</w:t>
      </w:r>
      <w:r>
        <w:rPr>
          <w:rStyle w:val="eop"/>
          <w:rFonts w:ascii="Arial" w:hAnsi="Arial" w:cs="Arial"/>
          <w:sz w:val="22"/>
        </w:rPr>
        <w:t> </w:t>
      </w:r>
    </w:p>
    <w:p w:rsidR="00DB5E30" w:rsidRDefault="00BF2077">
      <w:pPr>
        <w:pStyle w:val="paragraph"/>
        <w:spacing w:before="0" w:beforeAutospacing="0" w:after="0" w:afterAutospacing="0"/>
        <w:ind w:firstLine="5670"/>
        <w:jc w:val="right"/>
        <w:textAlignment w:val="baseline"/>
        <w:rPr>
          <w:rFonts w:ascii="Arial" w:hAnsi="Arial" w:cs="Arial"/>
          <w:sz w:val="16"/>
          <w:szCs w:val="18"/>
        </w:rPr>
      </w:pPr>
      <w:r>
        <w:rPr>
          <w:rStyle w:val="normaltextrun"/>
          <w:rFonts w:ascii="Arial" w:hAnsi="Arial" w:cs="Arial"/>
          <w:sz w:val="22"/>
        </w:rPr>
        <w:t>постановлением  администрации</w:t>
      </w:r>
      <w:r>
        <w:rPr>
          <w:rStyle w:val="eop"/>
          <w:rFonts w:ascii="Arial" w:hAnsi="Arial" w:cs="Arial"/>
          <w:sz w:val="22"/>
        </w:rPr>
        <w:t> </w:t>
      </w:r>
    </w:p>
    <w:p w:rsidR="00DB5E30" w:rsidRDefault="00BF2077">
      <w:pPr>
        <w:pStyle w:val="paragraph"/>
        <w:spacing w:before="0" w:beforeAutospacing="0" w:after="0" w:afterAutospacing="0"/>
        <w:ind w:firstLine="5670"/>
        <w:jc w:val="right"/>
        <w:textAlignment w:val="baseline"/>
        <w:rPr>
          <w:rFonts w:ascii="Arial" w:hAnsi="Arial" w:cs="Arial"/>
          <w:sz w:val="16"/>
          <w:szCs w:val="18"/>
        </w:rPr>
      </w:pPr>
      <w:r>
        <w:rPr>
          <w:rStyle w:val="normaltextrun"/>
          <w:rFonts w:ascii="Arial" w:hAnsi="Arial" w:cs="Arial"/>
          <w:sz w:val="22"/>
        </w:rPr>
        <w:t>Мокрушинского сельсовета</w:t>
      </w:r>
      <w:r>
        <w:rPr>
          <w:rStyle w:val="eop"/>
          <w:rFonts w:ascii="Arial" w:hAnsi="Arial" w:cs="Arial"/>
          <w:sz w:val="22"/>
        </w:rPr>
        <w:t> </w:t>
      </w:r>
    </w:p>
    <w:p w:rsidR="00DB5E30" w:rsidRDefault="00BF2077">
      <w:pPr>
        <w:pStyle w:val="paragraph"/>
        <w:spacing w:before="0" w:beforeAutospacing="0" w:after="0" w:afterAutospacing="0"/>
        <w:ind w:firstLine="5670"/>
        <w:jc w:val="right"/>
        <w:textAlignment w:val="baseline"/>
        <w:rPr>
          <w:rFonts w:ascii="Arial" w:hAnsi="Arial" w:cs="Arial"/>
          <w:sz w:val="16"/>
          <w:szCs w:val="18"/>
        </w:rPr>
      </w:pPr>
      <w:r>
        <w:rPr>
          <w:rStyle w:val="normaltextrun"/>
          <w:rFonts w:ascii="Arial" w:hAnsi="Arial" w:cs="Arial"/>
          <w:sz w:val="22"/>
        </w:rPr>
        <w:t> от 00.</w:t>
      </w:r>
      <w:r w:rsidR="007A6CA2">
        <w:rPr>
          <w:rStyle w:val="normaltextrun"/>
          <w:rFonts w:ascii="Arial" w:hAnsi="Arial" w:cs="Arial"/>
          <w:sz w:val="22"/>
        </w:rPr>
        <w:t>12</w:t>
      </w:r>
      <w:r>
        <w:rPr>
          <w:rStyle w:val="normaltextrun"/>
          <w:rFonts w:ascii="Arial" w:hAnsi="Arial" w:cs="Arial"/>
          <w:sz w:val="22"/>
        </w:rPr>
        <w:t>.2022 г. № 00 </w:t>
      </w:r>
      <w:r>
        <w:rPr>
          <w:rStyle w:val="eop"/>
          <w:rFonts w:ascii="Arial" w:hAnsi="Arial" w:cs="Arial"/>
          <w:sz w:val="22"/>
        </w:rPr>
        <w:t> </w:t>
      </w:r>
    </w:p>
    <w:p w:rsidR="00DB5E30" w:rsidRDefault="00BF2077">
      <w:pPr>
        <w:pStyle w:val="paragraph"/>
        <w:spacing w:before="0" w:beforeAutospacing="0" w:after="0" w:afterAutospacing="0"/>
        <w:ind w:firstLine="5670"/>
        <w:textAlignment w:val="baseline"/>
        <w:rPr>
          <w:rFonts w:ascii="Arial" w:hAnsi="Arial" w:cs="Arial"/>
          <w:sz w:val="18"/>
          <w:szCs w:val="18"/>
        </w:rPr>
      </w:pPr>
      <w:r>
        <w:rPr>
          <w:rStyle w:val="eop"/>
          <w:rFonts w:ascii="Arial" w:hAnsi="Arial" w:cs="Arial"/>
        </w:rPr>
        <w:t> </w:t>
      </w:r>
    </w:p>
    <w:p w:rsidR="00DB5E30" w:rsidRPr="007A6CA2" w:rsidRDefault="00BF2077">
      <w:pPr>
        <w:spacing w:after="0" w:line="240" w:lineRule="auto"/>
        <w:jc w:val="center"/>
        <w:textAlignment w:val="baseline"/>
        <w:rPr>
          <w:rFonts w:ascii="Arial" w:eastAsia="Times New Roman" w:hAnsi="Arial" w:cs="Arial"/>
          <w:lang w:eastAsia="ru-RU"/>
        </w:rPr>
      </w:pPr>
      <w:r w:rsidRPr="007A6CA2">
        <w:rPr>
          <w:rFonts w:ascii="Arial" w:eastAsia="Times New Roman" w:hAnsi="Arial" w:cs="Arial"/>
          <w:b/>
          <w:bCs/>
          <w:lang w:eastAsia="ru-RU"/>
        </w:rPr>
        <w:t>«Программа энергосбережения и повышения энергетической эффективности  на территории Мокрушинского сельсовета</w:t>
      </w:r>
      <w:r w:rsidRPr="007A6CA2">
        <w:rPr>
          <w:rFonts w:ascii="Arial" w:eastAsia="Times New Roman" w:hAnsi="Arial" w:cs="Arial"/>
          <w:lang w:eastAsia="ru-RU"/>
        </w:rPr>
        <w:t> </w:t>
      </w:r>
    </w:p>
    <w:p w:rsidR="00DB5E30" w:rsidRPr="007A6CA2" w:rsidRDefault="00BF2077">
      <w:pPr>
        <w:spacing w:after="0" w:line="240" w:lineRule="auto"/>
        <w:jc w:val="center"/>
        <w:textAlignment w:val="baseline"/>
        <w:rPr>
          <w:rFonts w:ascii="Arial" w:eastAsia="Times New Roman" w:hAnsi="Arial" w:cs="Arial"/>
          <w:lang w:eastAsia="ru-RU"/>
        </w:rPr>
      </w:pPr>
      <w:r w:rsidRPr="007A6CA2">
        <w:rPr>
          <w:rFonts w:ascii="Arial" w:eastAsia="Times New Roman" w:hAnsi="Arial" w:cs="Arial"/>
          <w:b/>
          <w:bCs/>
          <w:lang w:eastAsia="ru-RU"/>
        </w:rPr>
        <w:t>На  2023-2025 гг. »</w:t>
      </w:r>
      <w:r w:rsidRPr="007A6CA2">
        <w:rPr>
          <w:rFonts w:ascii="Arial" w:eastAsia="Times New Roman" w:hAnsi="Arial" w:cs="Arial"/>
          <w:lang w:eastAsia="ru-RU"/>
        </w:rPr>
        <w:t> </w:t>
      </w:r>
    </w:p>
    <w:p w:rsidR="00DB5E30" w:rsidRPr="007A6CA2" w:rsidRDefault="00BF2077">
      <w:pPr>
        <w:spacing w:after="0" w:line="240" w:lineRule="auto"/>
        <w:jc w:val="center"/>
        <w:textAlignment w:val="baseline"/>
        <w:rPr>
          <w:rFonts w:ascii="Arial" w:eastAsia="Times New Roman" w:hAnsi="Arial" w:cs="Arial"/>
          <w:lang w:eastAsia="ru-RU"/>
        </w:rPr>
      </w:pPr>
      <w:r w:rsidRPr="007A6CA2">
        <w:rPr>
          <w:rFonts w:ascii="Arial" w:eastAsia="Times New Roman" w:hAnsi="Arial" w:cs="Arial"/>
          <w:lang w:eastAsia="ru-RU"/>
        </w:rPr>
        <w:t> </w:t>
      </w:r>
    </w:p>
    <w:p w:rsidR="00DB5E30" w:rsidRPr="007A6CA2" w:rsidRDefault="00BF2077">
      <w:pPr>
        <w:spacing w:after="0" w:line="240" w:lineRule="auto"/>
        <w:textAlignment w:val="baseline"/>
        <w:rPr>
          <w:rFonts w:ascii="Arial" w:eastAsia="Times New Roman" w:hAnsi="Arial" w:cs="Arial"/>
          <w:lang w:eastAsia="ru-RU"/>
        </w:rPr>
      </w:pPr>
      <w:r w:rsidRPr="007A6CA2">
        <w:rPr>
          <w:rFonts w:ascii="Arial" w:eastAsia="Times New Roman" w:hAnsi="Arial" w:cs="Arial"/>
          <w:lang w:eastAsia="ru-RU"/>
        </w:rPr>
        <w:t> </w:t>
      </w:r>
    </w:p>
    <w:tbl>
      <w:tblPr>
        <w:tblW w:w="9255" w:type="dxa"/>
        <w:tblInd w:w="-51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2928"/>
        <w:gridCol w:w="6327"/>
      </w:tblGrid>
      <w:tr w:rsidR="00DB5E30" w:rsidRPr="007A6CA2">
        <w:trPr>
          <w:trHeight w:val="360"/>
        </w:trPr>
        <w:tc>
          <w:tcPr>
            <w:tcW w:w="29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DB5E30" w:rsidRPr="007A6CA2" w:rsidRDefault="00BF2077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lang w:eastAsia="ru-RU"/>
              </w:rPr>
              <w:t>Наименование Программы      </w:t>
            </w:r>
          </w:p>
        </w:tc>
        <w:tc>
          <w:tcPr>
            <w:tcW w:w="6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DB5E30" w:rsidRPr="007A6CA2" w:rsidRDefault="00BF2077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lang w:eastAsia="ru-RU"/>
              </w:rPr>
              <w:t>« Энергосбережение и повышение энергетической эффективности в  Мокрушинском сельсовете на 2023-2025 гг.»  </w:t>
            </w:r>
          </w:p>
        </w:tc>
      </w:tr>
      <w:tr w:rsidR="00DB5E30" w:rsidRPr="007A6CA2">
        <w:trPr>
          <w:trHeight w:val="540"/>
        </w:trPr>
        <w:tc>
          <w:tcPr>
            <w:tcW w:w="29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DB5E30" w:rsidRPr="007A6CA2" w:rsidRDefault="00BF2077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lang w:eastAsia="ru-RU"/>
              </w:rPr>
              <w:t xml:space="preserve">Основания </w:t>
            </w:r>
          </w:p>
          <w:p w:rsidR="00DB5E30" w:rsidRPr="007A6CA2" w:rsidRDefault="00BF2077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lang w:eastAsia="ru-RU"/>
              </w:rPr>
              <w:t>для разработки  Программы    </w:t>
            </w:r>
          </w:p>
        </w:tc>
        <w:tc>
          <w:tcPr>
            <w:tcW w:w="6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DB5E30" w:rsidRPr="007A6CA2" w:rsidRDefault="00BF2077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lang w:eastAsia="ru-RU"/>
              </w:rPr>
              <w:t>- Федеральный закон от 06.10.2003 № 131-ФЗ «Об общих принципах организации местного самоуправления в Российской Федерации»;  </w:t>
            </w:r>
          </w:p>
          <w:p w:rsidR="00DB5E30" w:rsidRPr="007A6CA2" w:rsidRDefault="00BF207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lang w:eastAsia="ru-RU"/>
              </w:rPr>
              <w:t xml:space="preserve">- </w:t>
            </w: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Федеральный закон от 23.11. 2009 года № 261-ФЗ «Об энергосбережении и повышении энергетической эффективности и о внесении изменений в отдельные законодательные акты Российской Федерации»;</w:t>
            </w:r>
          </w:p>
          <w:p w:rsidR="00DB5E30" w:rsidRPr="007A6CA2" w:rsidRDefault="00BF207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- Постановление Правительства РФ от 11.02. 2021 года № 161 «Об утверждении требований к региональным и муниципальным программам в области энергосбережения и повышения энергетической эффективности и о признании утратившими силу некоторых актов Правительства РФ и отдельных положений некоторых актов Правительства РФ »;</w:t>
            </w:r>
          </w:p>
          <w:p w:rsidR="00DB5E30" w:rsidRPr="007A6CA2" w:rsidRDefault="00BF207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- Постановление Правительства Российской Федерации от 07.10.2019 года № 1289 «О требованиях к снижению государственными (муниципальными) учреждениями в сопоставимых условиях суммарного объема потребляемых ими дизельного и иного топлива, мазута, природного газа, тепловой энергии, электрической энергии, угля, а также объема потребляемой ими воды»;</w:t>
            </w:r>
          </w:p>
          <w:p w:rsidR="00DB5E30" w:rsidRPr="007A6CA2" w:rsidRDefault="00BF207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- приказ Минэкономразвития России от 28.04 2021 года № 231«Об утверждении методики расчета значений целевых показателей в области энергосбережения и повышения энергетической эффективности, достижение которых обеспечивается в результате реализации региональных и муниципальных программ в области энергосбережения и повышения энергетической эффективности»;</w:t>
            </w:r>
          </w:p>
          <w:p w:rsidR="00DB5E30" w:rsidRPr="007A6CA2" w:rsidRDefault="00BF207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- Приказ Минэкономразвития России РФ от 17.02.2010 года № 61 «Об утверждении примерного перечня мероприятий в области энергосбережения и повышения энергетической эффективности, который может быть использован в целях разработки региональных, муниципальных программ в области энергосбережения и повышения энергетической эффективности»;</w:t>
            </w:r>
          </w:p>
          <w:p w:rsidR="00DB5E30" w:rsidRPr="007A6CA2" w:rsidRDefault="00BF2077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  <w:r w:rsidRPr="007A6CA2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</w:tr>
      <w:tr w:rsidR="00DB5E30" w:rsidRPr="007A6CA2">
        <w:trPr>
          <w:trHeight w:val="360"/>
        </w:trPr>
        <w:tc>
          <w:tcPr>
            <w:tcW w:w="29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DB5E30" w:rsidRPr="007A6CA2" w:rsidRDefault="00BF2077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lang w:eastAsia="ru-RU"/>
              </w:rPr>
              <w:t>Заказчик  Программы      </w:t>
            </w:r>
          </w:p>
        </w:tc>
        <w:tc>
          <w:tcPr>
            <w:tcW w:w="6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DB5E30" w:rsidRPr="007A6CA2" w:rsidRDefault="00BF2077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lang w:eastAsia="ru-RU"/>
              </w:rPr>
              <w:t>Администрация  Мокрушинского сельсовета </w:t>
            </w:r>
          </w:p>
        </w:tc>
      </w:tr>
      <w:tr w:rsidR="00DB5E30" w:rsidRPr="007A6CA2">
        <w:trPr>
          <w:trHeight w:val="360"/>
        </w:trPr>
        <w:tc>
          <w:tcPr>
            <w:tcW w:w="29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DB5E30" w:rsidRPr="007A6CA2" w:rsidRDefault="00BF2077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lang w:eastAsia="ru-RU"/>
              </w:rPr>
              <w:t>Разработчик Программы      </w:t>
            </w:r>
          </w:p>
        </w:tc>
        <w:tc>
          <w:tcPr>
            <w:tcW w:w="6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DB5E30" w:rsidRPr="007A6CA2" w:rsidRDefault="00BF2077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lang w:eastAsia="ru-RU"/>
              </w:rPr>
              <w:t>Администрация Мокрушинского сельсовета </w:t>
            </w:r>
          </w:p>
        </w:tc>
      </w:tr>
      <w:tr w:rsidR="00DB5E30" w:rsidRPr="007A6CA2">
        <w:trPr>
          <w:trHeight w:val="540"/>
        </w:trPr>
        <w:tc>
          <w:tcPr>
            <w:tcW w:w="29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DB5E30" w:rsidRPr="007A6CA2" w:rsidRDefault="00BF2077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lang w:eastAsia="ru-RU"/>
              </w:rPr>
              <w:t>Цель           </w:t>
            </w:r>
            <w:r w:rsidRPr="007A6CA2">
              <w:rPr>
                <w:rFonts w:ascii="Arial" w:eastAsia="Times New Roman" w:hAnsi="Arial" w:cs="Arial"/>
                <w:lang w:eastAsia="ru-RU"/>
              </w:rPr>
              <w:br/>
              <w:t>Программы      </w:t>
            </w:r>
          </w:p>
        </w:tc>
        <w:tc>
          <w:tcPr>
            <w:tcW w:w="6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DB5E30" w:rsidRPr="007A6CA2" w:rsidRDefault="00BF207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lang w:eastAsia="ru-RU"/>
              </w:rPr>
              <w:t> </w:t>
            </w: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- Эффективное и рациональное использование энергетических ресурсов.</w:t>
            </w:r>
          </w:p>
          <w:p w:rsidR="00DB5E30" w:rsidRPr="007A6CA2" w:rsidRDefault="00BF2077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 xml:space="preserve">- Сокращение бюджетных расходов на обеспечение </w:t>
            </w: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lastRenderedPageBreak/>
              <w:t>энергетическими ресурсами здания администрации Мокрушинского сельсовета.</w:t>
            </w:r>
          </w:p>
          <w:p w:rsidR="000B30F1" w:rsidRPr="007A6CA2" w:rsidRDefault="000B30F1" w:rsidP="000B30F1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lang w:eastAsia="ru-RU"/>
              </w:rPr>
              <w:t xml:space="preserve">- </w:t>
            </w: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 xml:space="preserve"> Повышение уровня оснащенности приборами учета используемых энергетических ресурсов.</w:t>
            </w:r>
          </w:p>
        </w:tc>
      </w:tr>
      <w:tr w:rsidR="00DB5E30" w:rsidRPr="007A6CA2">
        <w:trPr>
          <w:trHeight w:val="405"/>
        </w:trPr>
        <w:tc>
          <w:tcPr>
            <w:tcW w:w="29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DB5E30" w:rsidRPr="007A6CA2" w:rsidRDefault="00BF2077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lang w:eastAsia="ru-RU"/>
              </w:rPr>
              <w:lastRenderedPageBreak/>
              <w:t>Задачи         </w:t>
            </w:r>
            <w:r w:rsidRPr="007A6CA2">
              <w:rPr>
                <w:rFonts w:ascii="Arial" w:eastAsia="Times New Roman" w:hAnsi="Arial" w:cs="Arial"/>
                <w:lang w:eastAsia="ru-RU"/>
              </w:rPr>
              <w:br/>
              <w:t>Программы      </w:t>
            </w:r>
          </w:p>
        </w:tc>
        <w:tc>
          <w:tcPr>
            <w:tcW w:w="6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B30F1" w:rsidRPr="007A6CA2" w:rsidRDefault="00BF2077" w:rsidP="000B30F1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lang w:eastAsia="ru-RU"/>
              </w:rPr>
              <w:t> </w:t>
            </w:r>
            <w:r w:rsidR="000B30F1" w:rsidRPr="007A6CA2">
              <w:rPr>
                <w:rFonts w:ascii="Arial" w:eastAsia="Times New Roman" w:hAnsi="Arial" w:cs="Arial"/>
                <w:color w:val="000000"/>
                <w:lang w:eastAsia="ru-RU"/>
              </w:rPr>
              <w:t>-обеспечение учета используемых энергоресурсов администрацией  Мокрушинского сельсовета;</w:t>
            </w:r>
          </w:p>
          <w:p w:rsidR="000B30F1" w:rsidRPr="007A6CA2" w:rsidRDefault="000B30F1" w:rsidP="000B30F1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- снижение объема потребления энергоресурсов администрацией  Мокрушинского сельсовета;</w:t>
            </w:r>
          </w:p>
          <w:p w:rsidR="00DB5E30" w:rsidRPr="007A6CA2" w:rsidRDefault="000B30F1" w:rsidP="000B30F1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- сокращение расходов на оплату энергоресурсов администрацией сельсовета</w:t>
            </w:r>
          </w:p>
        </w:tc>
      </w:tr>
      <w:tr w:rsidR="008F7419" w:rsidRPr="007A6CA2" w:rsidTr="007A6CA2">
        <w:trPr>
          <w:trHeight w:val="405"/>
        </w:trPr>
        <w:tc>
          <w:tcPr>
            <w:tcW w:w="2928" w:type="dxa"/>
            <w:tcBorders>
              <w:top w:val="nil"/>
              <w:left w:val="single" w:sz="8" w:space="0" w:color="000000"/>
              <w:bottom w:val="single" w:sz="8" w:space="0" w:color="auto"/>
              <w:right w:val="single" w:sz="8" w:space="0" w:color="000000"/>
            </w:tcBorders>
          </w:tcPr>
          <w:p w:rsidR="008F7419" w:rsidRPr="007A6CA2" w:rsidRDefault="008F7419" w:rsidP="008F7419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Целевые показатели</w:t>
            </w:r>
          </w:p>
          <w:p w:rsidR="008F7419" w:rsidRPr="007A6CA2" w:rsidRDefault="008F7419" w:rsidP="008F7419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( индикаторы)</w:t>
            </w:r>
          </w:p>
          <w:p w:rsidR="008F7419" w:rsidRPr="007A6CA2" w:rsidRDefault="008F7419" w:rsidP="008F7419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Программы</w:t>
            </w:r>
          </w:p>
        </w:tc>
        <w:tc>
          <w:tcPr>
            <w:tcW w:w="6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8F7419" w:rsidRPr="007A6CA2" w:rsidRDefault="008F7419" w:rsidP="008F7419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- доля объема электрической энергии, расчеты за которую осуществляются с использованием приборов учета, в общем объеме электрической энергии, потребляемой (используемой) администрацией  сельсовета 3 %;</w:t>
            </w:r>
          </w:p>
          <w:p w:rsidR="008F7419" w:rsidRPr="007A6CA2" w:rsidRDefault="008F7419" w:rsidP="008F7419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- снижение расходов на энергоносители на 3%;</w:t>
            </w:r>
          </w:p>
        </w:tc>
      </w:tr>
      <w:tr w:rsidR="008F7419" w:rsidRPr="007A6CA2">
        <w:trPr>
          <w:trHeight w:val="420"/>
        </w:trPr>
        <w:tc>
          <w:tcPr>
            <w:tcW w:w="29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8F7419" w:rsidRPr="007A6CA2" w:rsidRDefault="008F7419" w:rsidP="008F7419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lang w:eastAsia="ru-RU"/>
              </w:rPr>
              <w:t>Срок и этапы реализации Программы      </w:t>
            </w:r>
          </w:p>
        </w:tc>
        <w:tc>
          <w:tcPr>
            <w:tcW w:w="6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8F7419" w:rsidRPr="007A6CA2" w:rsidRDefault="008F7419" w:rsidP="008F7419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lang w:eastAsia="ru-RU"/>
              </w:rPr>
              <w:t>2023- 2025 гг.    </w:t>
            </w:r>
          </w:p>
        </w:tc>
      </w:tr>
      <w:tr w:rsidR="008F7419" w:rsidRPr="007A6CA2">
        <w:trPr>
          <w:trHeight w:val="690"/>
        </w:trPr>
        <w:tc>
          <w:tcPr>
            <w:tcW w:w="29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8F7419" w:rsidRPr="007A6CA2" w:rsidRDefault="008F7419" w:rsidP="008F7419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lang w:eastAsia="ru-RU"/>
              </w:rPr>
              <w:t>Объем          </w:t>
            </w:r>
            <w:r w:rsidRPr="007A6CA2">
              <w:rPr>
                <w:rFonts w:ascii="Arial" w:eastAsia="Times New Roman" w:hAnsi="Arial" w:cs="Arial"/>
                <w:lang w:eastAsia="ru-RU"/>
              </w:rPr>
              <w:br/>
              <w:t>финансирования </w:t>
            </w:r>
            <w:r w:rsidRPr="007A6CA2">
              <w:rPr>
                <w:rFonts w:ascii="Arial" w:eastAsia="Times New Roman" w:hAnsi="Arial" w:cs="Arial"/>
                <w:lang w:eastAsia="ru-RU"/>
              </w:rPr>
              <w:br/>
              <w:t>(тыс. руб.)    </w:t>
            </w:r>
          </w:p>
          <w:p w:rsidR="008F7419" w:rsidRPr="007A6CA2" w:rsidRDefault="008F7419" w:rsidP="008F7419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6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8F7419" w:rsidRPr="007A6CA2" w:rsidRDefault="008F7419" w:rsidP="008F7419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lang w:eastAsia="ru-RU"/>
              </w:rPr>
              <w:t>Всего:  </w:t>
            </w:r>
          </w:p>
          <w:p w:rsidR="008F7419" w:rsidRPr="007A6CA2" w:rsidRDefault="008F7419" w:rsidP="008F7419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lang w:eastAsia="ru-RU"/>
              </w:rPr>
              <w:t>2023г. - 700 000,00</w:t>
            </w:r>
          </w:p>
          <w:p w:rsidR="008F7419" w:rsidRPr="007A6CA2" w:rsidRDefault="008F7419" w:rsidP="008F7419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lang w:eastAsia="ru-RU"/>
              </w:rPr>
              <w:t>2024г. - 372 995,00</w:t>
            </w:r>
          </w:p>
          <w:p w:rsidR="008F7419" w:rsidRPr="007A6CA2" w:rsidRDefault="008F7419" w:rsidP="008F7419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lang w:eastAsia="ru-RU"/>
              </w:rPr>
              <w:t>2025г. - 409 082,00 </w:t>
            </w:r>
          </w:p>
          <w:p w:rsidR="008F7419" w:rsidRPr="007A6CA2" w:rsidRDefault="008F7419" w:rsidP="008F7419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Финансовое обеспечение Программы</w:t>
            </w:r>
            <w:r w:rsidRPr="007A6CA2">
              <w:rPr>
                <w:rFonts w:ascii="Arial" w:eastAsia="Times New Roman" w:hAnsi="Arial" w:cs="Arial"/>
                <w:lang w:eastAsia="ru-RU"/>
              </w:rPr>
              <w:t xml:space="preserve">   подлежит уточнению при формировании бюджета на очередной финансовый год, а также корректировке с учетом затрат, и инфляционных поправок.  </w:t>
            </w:r>
          </w:p>
        </w:tc>
      </w:tr>
      <w:tr w:rsidR="008F7419" w:rsidRPr="007A6CA2">
        <w:trPr>
          <w:trHeight w:val="405"/>
        </w:trPr>
        <w:tc>
          <w:tcPr>
            <w:tcW w:w="29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8F7419" w:rsidRPr="007A6CA2" w:rsidRDefault="008F7419" w:rsidP="008F7419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lang w:eastAsia="ru-RU"/>
              </w:rPr>
              <w:t>Ожидаемые     конечные       </w:t>
            </w:r>
            <w:r w:rsidRPr="007A6CA2">
              <w:rPr>
                <w:rFonts w:ascii="Arial" w:eastAsia="Times New Roman" w:hAnsi="Arial" w:cs="Arial"/>
                <w:lang w:eastAsia="ru-RU"/>
              </w:rPr>
              <w:br/>
              <w:t>результаты </w:t>
            </w:r>
          </w:p>
        </w:tc>
        <w:tc>
          <w:tcPr>
            <w:tcW w:w="6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8F7419" w:rsidRPr="007A6CA2" w:rsidRDefault="008F7419" w:rsidP="008F7419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lang w:eastAsia="ru-RU"/>
              </w:rPr>
            </w:pPr>
          </w:p>
          <w:p w:rsidR="008F7419" w:rsidRPr="007A6CA2" w:rsidRDefault="008F7419" w:rsidP="008F7419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- снижения объемов потребления энергетических ресурсов;</w:t>
            </w:r>
          </w:p>
          <w:p w:rsidR="008F7419" w:rsidRPr="007A6CA2" w:rsidRDefault="008F7419" w:rsidP="008F7419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- снижение нагрузки по оплате энергоносителей на местный бюджет</w:t>
            </w:r>
          </w:p>
          <w:p w:rsidR="008F7419" w:rsidRPr="007A6CA2" w:rsidRDefault="008F7419" w:rsidP="008F7419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lang w:eastAsia="ru-RU"/>
              </w:rPr>
              <w:t>-повышение эффективности и надежности системы уличного освещения  на территории  Мокрушинского сельсовета; </w:t>
            </w:r>
          </w:p>
          <w:p w:rsidR="008F7419" w:rsidRPr="007A6CA2" w:rsidRDefault="008F7419" w:rsidP="008F7419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</w:tr>
      <w:tr w:rsidR="008F7419" w:rsidRPr="007A6CA2">
        <w:trPr>
          <w:trHeight w:val="720"/>
        </w:trPr>
        <w:tc>
          <w:tcPr>
            <w:tcW w:w="29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8F7419" w:rsidRPr="007A6CA2" w:rsidRDefault="008F7419" w:rsidP="008F7419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lang w:eastAsia="ru-RU"/>
              </w:rPr>
              <w:br/>
              <w:t>контроль за  исполнением    </w:t>
            </w:r>
            <w:r w:rsidRPr="007A6CA2">
              <w:rPr>
                <w:rFonts w:ascii="Arial" w:eastAsia="Times New Roman" w:hAnsi="Arial" w:cs="Arial"/>
                <w:lang w:eastAsia="ru-RU"/>
              </w:rPr>
              <w:br/>
              <w:t>Программы      </w:t>
            </w:r>
          </w:p>
        </w:tc>
        <w:tc>
          <w:tcPr>
            <w:tcW w:w="6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8F7419" w:rsidRPr="007A6CA2" w:rsidRDefault="008F7419" w:rsidP="008F7419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 xml:space="preserve">Контроль за реализацией Программы осуществляет </w:t>
            </w:r>
          </w:p>
          <w:p w:rsidR="008F7419" w:rsidRPr="007A6CA2" w:rsidRDefault="008F7419" w:rsidP="008F7419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  <w:r w:rsidRPr="007A6CA2">
              <w:rPr>
                <w:rFonts w:ascii="Arial" w:eastAsia="Times New Roman" w:hAnsi="Arial" w:cs="Arial"/>
                <w:lang w:eastAsia="ru-RU"/>
              </w:rPr>
              <w:t>Администрация  Мокрушинского сельсовета  </w:t>
            </w:r>
          </w:p>
        </w:tc>
      </w:tr>
    </w:tbl>
    <w:p w:rsidR="00DB5E30" w:rsidRPr="007A6CA2" w:rsidRDefault="00BF2077">
      <w:pPr>
        <w:spacing w:after="0" w:line="240" w:lineRule="auto"/>
        <w:jc w:val="both"/>
        <w:textAlignment w:val="baseline"/>
        <w:rPr>
          <w:rFonts w:ascii="Arial" w:eastAsia="Times New Roman" w:hAnsi="Arial" w:cs="Arial"/>
          <w:lang w:eastAsia="ru-RU"/>
        </w:rPr>
      </w:pPr>
      <w:r w:rsidRPr="007A6CA2">
        <w:rPr>
          <w:rFonts w:ascii="Arial" w:eastAsia="Times New Roman" w:hAnsi="Arial" w:cs="Arial"/>
          <w:lang w:eastAsia="ru-RU"/>
        </w:rPr>
        <w:t> </w:t>
      </w:r>
    </w:p>
    <w:p w:rsidR="008F7419" w:rsidRPr="007A6CA2" w:rsidRDefault="008F7419" w:rsidP="008F7419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777777"/>
          <w:lang w:eastAsia="ru-RU"/>
        </w:rPr>
      </w:pPr>
      <w:r w:rsidRPr="007A6CA2">
        <w:rPr>
          <w:rFonts w:ascii="Arial" w:eastAsia="Times New Roman" w:hAnsi="Arial" w:cs="Arial"/>
          <w:b/>
          <w:bCs/>
          <w:color w:val="000000"/>
          <w:lang w:eastAsia="ru-RU"/>
        </w:rPr>
        <w:t>1.Общая характеристика сферы реализации муниципальной Программы</w:t>
      </w:r>
    </w:p>
    <w:p w:rsidR="008F7419" w:rsidRPr="007A6CA2" w:rsidRDefault="008F7419">
      <w:pPr>
        <w:spacing w:after="0" w:line="240" w:lineRule="auto"/>
        <w:ind w:firstLine="720"/>
        <w:jc w:val="both"/>
        <w:textAlignment w:val="baseline"/>
        <w:rPr>
          <w:rFonts w:ascii="Arial" w:eastAsia="Times New Roman" w:hAnsi="Arial" w:cs="Arial"/>
          <w:lang w:eastAsia="ru-RU"/>
        </w:rPr>
      </w:pPr>
    </w:p>
    <w:p w:rsidR="00DB5E30" w:rsidRPr="007A6CA2" w:rsidRDefault="00BF2077">
      <w:pPr>
        <w:spacing w:after="0" w:line="240" w:lineRule="auto"/>
        <w:ind w:firstLine="705"/>
        <w:jc w:val="both"/>
        <w:textAlignment w:val="baseline"/>
        <w:rPr>
          <w:rFonts w:ascii="Arial" w:eastAsia="Times New Roman" w:hAnsi="Arial" w:cs="Arial"/>
          <w:lang w:eastAsia="ru-RU"/>
        </w:rPr>
      </w:pPr>
      <w:r w:rsidRPr="007A6CA2">
        <w:rPr>
          <w:rFonts w:ascii="Arial" w:eastAsia="Times New Roman" w:hAnsi="Arial" w:cs="Arial"/>
          <w:lang w:eastAsia="ru-RU"/>
        </w:rPr>
        <w:t>В целях повышения эффективности использования топливно-энергетических ресурсов, уменьшения негативного воздействия на окружающую среду, повышения энергетической безопасности на территории  Мокрушинского сельсовета разработана настоящая Программа. Разработка Программы является основой для определения политики в области энергосбережения и энергетической эффективности. </w:t>
      </w:r>
    </w:p>
    <w:p w:rsidR="00CD5EFB" w:rsidRPr="007A6CA2" w:rsidRDefault="00BF2077" w:rsidP="00CD5EFB">
      <w:pPr>
        <w:spacing w:after="0" w:line="240" w:lineRule="auto"/>
        <w:jc w:val="both"/>
        <w:textAlignment w:val="baseline"/>
        <w:rPr>
          <w:rFonts w:ascii="Arial" w:eastAsia="Times New Roman" w:hAnsi="Arial" w:cs="Arial"/>
          <w:lang w:eastAsia="ru-RU"/>
        </w:rPr>
      </w:pPr>
      <w:r w:rsidRPr="007A6CA2">
        <w:rPr>
          <w:rFonts w:ascii="Arial" w:eastAsia="Times New Roman" w:hAnsi="Arial" w:cs="Arial"/>
          <w:lang w:eastAsia="ru-RU"/>
        </w:rPr>
        <w:t>Энергосбережение является актуальным и необходимым условием нормального функционирования  Мокрушинского сельсовета, так как повышение эффективности использования энергетических ресурсов при непрерывном росте цен на энергоресурсы и соответственно росте стоимости электрической, тепловой  энергии позволяет добиться существенной экономии,  как энергетических ресурсов, так и финансовых  ресурсов. </w:t>
      </w:r>
      <w:r w:rsidR="00CD5EFB" w:rsidRPr="007A6CA2">
        <w:rPr>
          <w:rFonts w:ascii="Arial" w:eastAsia="Times New Roman" w:hAnsi="Arial" w:cs="Arial"/>
          <w:color w:val="000000"/>
          <w:shd w:val="clear" w:color="auto" w:fill="FFFFFF"/>
          <w:lang w:eastAsia="ru-RU"/>
        </w:rPr>
        <w:t>Основными проблемами, приводящими к нерациональному использованию энергетических ресурсов в </w:t>
      </w:r>
      <w:r w:rsidR="00CD5EFB" w:rsidRPr="007A6CA2">
        <w:rPr>
          <w:rFonts w:ascii="Arial" w:eastAsia="Times New Roman" w:hAnsi="Arial" w:cs="Arial"/>
          <w:shd w:val="clear" w:color="auto" w:fill="FFFFFF"/>
          <w:lang w:eastAsia="ru-RU"/>
        </w:rPr>
        <w:t>администрации  Мокрушинского сельсовета </w:t>
      </w:r>
      <w:r w:rsidR="00CD5EFB" w:rsidRPr="007A6CA2">
        <w:rPr>
          <w:rFonts w:ascii="Arial" w:eastAsia="Times New Roman" w:hAnsi="Arial" w:cs="Arial"/>
          <w:color w:val="000000"/>
          <w:shd w:val="clear" w:color="auto" w:fill="FFFFFF"/>
          <w:lang w:eastAsia="ru-RU"/>
        </w:rPr>
        <w:t>являются:</w:t>
      </w:r>
      <w:r w:rsidR="00CD5EFB" w:rsidRPr="007A6CA2">
        <w:rPr>
          <w:rFonts w:ascii="Arial" w:eastAsia="Times New Roman" w:hAnsi="Arial" w:cs="Arial"/>
          <w:lang w:eastAsia="ru-RU"/>
        </w:rPr>
        <w:t> </w:t>
      </w:r>
    </w:p>
    <w:p w:rsidR="00CD5EFB" w:rsidRPr="007A6CA2" w:rsidRDefault="00CD5EFB" w:rsidP="00CD5EFB">
      <w:pPr>
        <w:spacing w:after="0" w:line="240" w:lineRule="auto"/>
        <w:ind w:firstLine="540"/>
        <w:jc w:val="both"/>
        <w:textAlignment w:val="baseline"/>
        <w:rPr>
          <w:rFonts w:ascii="Arial" w:eastAsia="Times New Roman" w:hAnsi="Arial" w:cs="Arial"/>
          <w:lang w:eastAsia="ru-RU"/>
        </w:rPr>
      </w:pPr>
      <w:r w:rsidRPr="007A6CA2">
        <w:rPr>
          <w:rFonts w:ascii="Arial" w:eastAsia="Times New Roman" w:hAnsi="Arial" w:cs="Arial"/>
          <w:color w:val="000000"/>
          <w:shd w:val="clear" w:color="auto" w:fill="FFFFFF"/>
          <w:lang w:eastAsia="ru-RU"/>
        </w:rPr>
        <w:t>высокий износ зданий, строений, сооружений;</w:t>
      </w:r>
      <w:r w:rsidRPr="007A6CA2">
        <w:rPr>
          <w:rFonts w:ascii="Arial" w:eastAsia="Times New Roman" w:hAnsi="Arial" w:cs="Arial"/>
          <w:lang w:eastAsia="ru-RU"/>
        </w:rPr>
        <w:t> </w:t>
      </w:r>
    </w:p>
    <w:p w:rsidR="00DB5E30" w:rsidRPr="007A6CA2" w:rsidRDefault="00CD5EFB" w:rsidP="00CD5EFB">
      <w:pPr>
        <w:spacing w:after="0" w:line="240" w:lineRule="auto"/>
        <w:ind w:firstLine="540"/>
        <w:jc w:val="both"/>
        <w:textAlignment w:val="baseline"/>
        <w:rPr>
          <w:rFonts w:ascii="Arial" w:eastAsia="Times New Roman" w:hAnsi="Arial" w:cs="Arial"/>
          <w:lang w:eastAsia="ru-RU"/>
        </w:rPr>
      </w:pPr>
      <w:r w:rsidRPr="007A6CA2">
        <w:rPr>
          <w:rFonts w:ascii="Arial" w:eastAsia="Times New Roman" w:hAnsi="Arial" w:cs="Arial"/>
          <w:lang w:eastAsia="ru-RU"/>
        </w:rPr>
        <w:t>использование оборудования и материалов низкого класса энергетической эффективности.</w:t>
      </w:r>
      <w:r w:rsidRPr="007A6CA2">
        <w:rPr>
          <w:rFonts w:ascii="Arial" w:eastAsia="Times New Roman" w:hAnsi="Arial" w:cs="Arial"/>
          <w:color w:val="000000"/>
          <w:lang w:eastAsia="ru-RU"/>
        </w:rPr>
        <w:t> </w:t>
      </w:r>
      <w:r w:rsidRPr="007A6CA2">
        <w:rPr>
          <w:rFonts w:ascii="Arial" w:eastAsia="Times New Roman" w:hAnsi="Arial" w:cs="Arial"/>
          <w:lang w:eastAsia="ru-RU"/>
        </w:rPr>
        <w:t> </w:t>
      </w:r>
    </w:p>
    <w:p w:rsidR="00DB5E30" w:rsidRPr="007A6CA2" w:rsidRDefault="00BF2077">
      <w:pPr>
        <w:spacing w:after="0" w:line="240" w:lineRule="auto"/>
        <w:ind w:firstLine="705"/>
        <w:jc w:val="both"/>
        <w:textAlignment w:val="baseline"/>
        <w:rPr>
          <w:rFonts w:ascii="Arial" w:eastAsia="Times New Roman" w:hAnsi="Arial" w:cs="Arial"/>
          <w:lang w:eastAsia="ru-RU"/>
        </w:rPr>
      </w:pPr>
      <w:r w:rsidRPr="007A6CA2">
        <w:rPr>
          <w:rFonts w:ascii="Arial" w:eastAsia="Times New Roman" w:hAnsi="Arial" w:cs="Arial"/>
          <w:lang w:eastAsia="ru-RU"/>
        </w:rPr>
        <w:t>  </w:t>
      </w:r>
      <w:r w:rsidRPr="007A6CA2">
        <w:rPr>
          <w:rFonts w:ascii="Arial" w:eastAsia="Times New Roman" w:hAnsi="Arial" w:cs="Arial"/>
          <w:color w:val="000000"/>
          <w:lang w:eastAsia="ru-RU"/>
        </w:rPr>
        <w:t xml:space="preserve">Анализ функционирования организации показывает, что основные потери энергетических ресурсов наблюдаются при неэффективном использовании, </w:t>
      </w:r>
      <w:r w:rsidRPr="007A6CA2">
        <w:rPr>
          <w:rFonts w:ascii="Arial" w:eastAsia="Times New Roman" w:hAnsi="Arial" w:cs="Arial"/>
          <w:color w:val="000000"/>
          <w:lang w:eastAsia="ru-RU"/>
        </w:rPr>
        <w:lastRenderedPageBreak/>
        <w:t>распределении и потреблении электрической энергии. Нерациональное использование и потери приводят к увеличению затрат на данный вид ресурсов. </w:t>
      </w:r>
      <w:r w:rsidRPr="007A6CA2">
        <w:rPr>
          <w:rFonts w:ascii="Arial" w:eastAsia="Times New Roman" w:hAnsi="Arial" w:cs="Arial"/>
          <w:lang w:eastAsia="ru-RU"/>
        </w:rPr>
        <w:t> </w:t>
      </w:r>
    </w:p>
    <w:p w:rsidR="00DB5E30" w:rsidRPr="007A6CA2" w:rsidRDefault="00BF2077">
      <w:pPr>
        <w:spacing w:after="0" w:line="240" w:lineRule="auto"/>
        <w:ind w:firstLine="705"/>
        <w:jc w:val="both"/>
        <w:textAlignment w:val="baseline"/>
        <w:rPr>
          <w:rFonts w:ascii="Arial" w:eastAsia="Times New Roman" w:hAnsi="Arial" w:cs="Arial"/>
          <w:lang w:eastAsia="ru-RU"/>
        </w:rPr>
      </w:pPr>
      <w:r w:rsidRPr="007A6CA2">
        <w:rPr>
          <w:rFonts w:ascii="Arial" w:eastAsia="Times New Roman" w:hAnsi="Arial" w:cs="Arial"/>
          <w:color w:val="000000"/>
          <w:lang w:eastAsia="ru-RU"/>
        </w:rPr>
        <w:t>Соответственно это приводит:</w:t>
      </w:r>
      <w:r w:rsidRPr="007A6CA2">
        <w:rPr>
          <w:rFonts w:ascii="Arial" w:eastAsia="Times New Roman" w:hAnsi="Arial" w:cs="Arial"/>
          <w:lang w:eastAsia="ru-RU"/>
        </w:rPr>
        <w:t> </w:t>
      </w:r>
    </w:p>
    <w:p w:rsidR="00DB5E30" w:rsidRPr="007A6CA2" w:rsidRDefault="00BF2077">
      <w:pPr>
        <w:spacing w:after="0" w:line="240" w:lineRule="auto"/>
        <w:ind w:firstLine="705"/>
        <w:jc w:val="both"/>
        <w:textAlignment w:val="baseline"/>
        <w:rPr>
          <w:rFonts w:ascii="Arial" w:eastAsia="Times New Roman" w:hAnsi="Arial" w:cs="Arial"/>
          <w:lang w:eastAsia="ru-RU"/>
        </w:rPr>
      </w:pPr>
      <w:r w:rsidRPr="007A6CA2">
        <w:rPr>
          <w:rFonts w:ascii="Arial" w:eastAsia="Times New Roman" w:hAnsi="Arial" w:cs="Arial"/>
          <w:color w:val="000000"/>
          <w:lang w:eastAsia="ru-RU"/>
        </w:rPr>
        <w:t>- к росту бюджетного финансирования.</w:t>
      </w:r>
      <w:r w:rsidRPr="007A6CA2">
        <w:rPr>
          <w:rFonts w:ascii="Arial" w:eastAsia="Times New Roman" w:hAnsi="Arial" w:cs="Arial"/>
          <w:lang w:eastAsia="ru-RU"/>
        </w:rPr>
        <w:t> </w:t>
      </w:r>
    </w:p>
    <w:p w:rsidR="008F7419" w:rsidRPr="007A6CA2" w:rsidRDefault="00BF2077" w:rsidP="008F7419">
      <w:pPr>
        <w:spacing w:after="0" w:line="240" w:lineRule="auto"/>
        <w:ind w:firstLine="720"/>
        <w:jc w:val="both"/>
        <w:textAlignment w:val="baseline"/>
        <w:rPr>
          <w:rFonts w:ascii="Arial" w:eastAsia="Times New Roman" w:hAnsi="Arial" w:cs="Arial"/>
          <w:lang w:eastAsia="ru-RU"/>
        </w:rPr>
      </w:pPr>
      <w:r w:rsidRPr="007A6CA2">
        <w:rPr>
          <w:rFonts w:ascii="Arial" w:eastAsia="Times New Roman" w:hAnsi="Arial" w:cs="Arial"/>
          <w:lang w:eastAsia="ru-RU"/>
        </w:rPr>
        <w:t>Программа энергосбережения должна обеспечить снижение потребления  </w:t>
      </w:r>
      <w:r w:rsidRPr="007A6CA2">
        <w:rPr>
          <w:rFonts w:ascii="Arial" w:eastAsia="Times New Roman" w:hAnsi="Arial" w:cs="Arial"/>
          <w:color w:val="000000"/>
          <w:lang w:eastAsia="ru-RU"/>
        </w:rPr>
        <w:t>энергетических ресурсов</w:t>
      </w:r>
      <w:r w:rsidRPr="007A6CA2">
        <w:rPr>
          <w:rFonts w:ascii="Arial" w:eastAsia="Times New Roman" w:hAnsi="Arial" w:cs="Arial"/>
          <w:lang w:eastAsia="ru-RU"/>
        </w:rPr>
        <w:t> за счет выполнения плана мероприятий и соответственно перехода на экономичное и рациональное расходование </w:t>
      </w:r>
      <w:r w:rsidRPr="007A6CA2">
        <w:rPr>
          <w:rFonts w:ascii="Arial" w:eastAsia="Times New Roman" w:hAnsi="Arial" w:cs="Arial"/>
          <w:color w:val="000000"/>
          <w:lang w:eastAsia="ru-RU"/>
        </w:rPr>
        <w:t>энергетических ресурсов</w:t>
      </w:r>
      <w:r w:rsidRPr="007A6CA2">
        <w:rPr>
          <w:rFonts w:ascii="Arial" w:eastAsia="Times New Roman" w:hAnsi="Arial" w:cs="Arial"/>
          <w:lang w:eastAsia="ru-RU"/>
        </w:rPr>
        <w:t> при полном удовлетворении потребностей в количестве и качестве </w:t>
      </w:r>
      <w:r w:rsidRPr="007A6CA2">
        <w:rPr>
          <w:rFonts w:ascii="Arial" w:eastAsia="Times New Roman" w:hAnsi="Arial" w:cs="Arial"/>
          <w:color w:val="000000"/>
          <w:lang w:eastAsia="ru-RU"/>
        </w:rPr>
        <w:t>энергетических ресурсов</w:t>
      </w:r>
      <w:r w:rsidRPr="007A6CA2">
        <w:rPr>
          <w:rFonts w:ascii="Arial" w:eastAsia="Times New Roman" w:hAnsi="Arial" w:cs="Arial"/>
          <w:lang w:eastAsia="ru-RU"/>
        </w:rPr>
        <w:t>, превратить энергосбережение в решающий фактор технического функционирования</w:t>
      </w:r>
      <w:r w:rsidRPr="007A6CA2">
        <w:rPr>
          <w:rFonts w:ascii="Arial" w:eastAsia="Times New Roman" w:hAnsi="Arial" w:cs="Arial"/>
          <w:color w:val="000000"/>
          <w:lang w:eastAsia="ru-RU"/>
        </w:rPr>
        <w:t>.</w:t>
      </w:r>
      <w:r w:rsidRPr="007A6CA2">
        <w:rPr>
          <w:rFonts w:ascii="Arial" w:eastAsia="Times New Roman" w:hAnsi="Arial" w:cs="Arial"/>
          <w:lang w:eastAsia="ru-RU"/>
        </w:rPr>
        <w:t> </w:t>
      </w:r>
      <w:r w:rsidR="008F7419" w:rsidRPr="007A6CA2">
        <w:rPr>
          <w:rFonts w:ascii="Arial" w:eastAsia="Times New Roman" w:hAnsi="Arial" w:cs="Arial"/>
          <w:lang w:eastAsia="ru-RU"/>
        </w:rPr>
        <w:t>Основными направлениями Программы энергосбережения и повышения энергетической эффективности на территории  Мокрушинского сельсовета на 2023-2025 гг.  являются мероприятия по энергосбережению в области:  </w:t>
      </w:r>
    </w:p>
    <w:p w:rsidR="008F7419" w:rsidRPr="007A6CA2" w:rsidRDefault="008F7419" w:rsidP="008F7419">
      <w:pPr>
        <w:spacing w:after="0" w:line="240" w:lineRule="auto"/>
        <w:ind w:firstLine="705"/>
        <w:jc w:val="both"/>
        <w:textAlignment w:val="baseline"/>
        <w:rPr>
          <w:rFonts w:ascii="Arial" w:eastAsia="Times New Roman" w:hAnsi="Arial" w:cs="Arial"/>
          <w:lang w:eastAsia="ru-RU"/>
        </w:rPr>
      </w:pPr>
      <w:r w:rsidRPr="007A6CA2">
        <w:rPr>
          <w:rFonts w:ascii="Arial" w:eastAsia="Times New Roman" w:hAnsi="Arial" w:cs="Arial"/>
          <w:lang w:eastAsia="ru-RU"/>
        </w:rPr>
        <w:t>- уличного освещения </w:t>
      </w:r>
    </w:p>
    <w:p w:rsidR="00137C8F" w:rsidRPr="007A6CA2" w:rsidRDefault="008F7419" w:rsidP="00137C8F">
      <w:pPr>
        <w:spacing w:after="0" w:line="240" w:lineRule="auto"/>
        <w:ind w:firstLine="540"/>
        <w:jc w:val="both"/>
        <w:textAlignment w:val="baseline"/>
        <w:rPr>
          <w:rFonts w:ascii="Arial" w:eastAsia="Times New Roman" w:hAnsi="Arial" w:cs="Arial"/>
          <w:lang w:eastAsia="ru-RU"/>
        </w:rPr>
      </w:pPr>
      <w:r w:rsidRPr="007A6CA2">
        <w:rPr>
          <w:rFonts w:ascii="Arial" w:eastAsia="Times New Roman" w:hAnsi="Arial" w:cs="Arial"/>
          <w:lang w:eastAsia="ru-RU"/>
        </w:rPr>
        <w:t>- в здании администрации сельсовета. </w:t>
      </w:r>
    </w:p>
    <w:p w:rsidR="00137C8F" w:rsidRPr="007A6CA2" w:rsidRDefault="00137C8F" w:rsidP="00137C8F">
      <w:pPr>
        <w:spacing w:after="0" w:line="240" w:lineRule="auto"/>
        <w:ind w:firstLine="540"/>
        <w:jc w:val="both"/>
        <w:textAlignment w:val="baseline"/>
        <w:rPr>
          <w:rFonts w:ascii="Arial" w:eastAsia="Times New Roman" w:hAnsi="Arial" w:cs="Arial"/>
          <w:lang w:eastAsia="ru-RU"/>
        </w:rPr>
      </w:pPr>
      <w:r w:rsidRPr="007A6CA2">
        <w:rPr>
          <w:rFonts w:ascii="Arial" w:eastAsia="Times New Roman" w:hAnsi="Arial" w:cs="Arial"/>
          <w:color w:val="000000"/>
          <w:lang w:eastAsia="ru-RU"/>
        </w:rPr>
        <w:t>Программа предусматривает:</w:t>
      </w:r>
      <w:r w:rsidRPr="007A6CA2">
        <w:rPr>
          <w:rFonts w:ascii="Arial" w:eastAsia="Times New Roman" w:hAnsi="Arial" w:cs="Arial"/>
          <w:lang w:eastAsia="ru-RU"/>
        </w:rPr>
        <w:t> </w:t>
      </w:r>
    </w:p>
    <w:p w:rsidR="00137C8F" w:rsidRPr="007A6CA2" w:rsidRDefault="00137C8F" w:rsidP="00137C8F">
      <w:pPr>
        <w:pStyle w:val="ac"/>
        <w:numPr>
          <w:ilvl w:val="0"/>
          <w:numId w:val="1"/>
        </w:numPr>
        <w:spacing w:after="0" w:line="240" w:lineRule="auto"/>
        <w:ind w:left="0" w:firstLine="900"/>
        <w:jc w:val="both"/>
        <w:textAlignment w:val="baseline"/>
        <w:rPr>
          <w:rFonts w:ascii="Arial" w:eastAsia="Times New Roman" w:hAnsi="Arial" w:cs="Arial"/>
          <w:lang w:eastAsia="ru-RU"/>
        </w:rPr>
      </w:pPr>
      <w:r w:rsidRPr="007A6CA2">
        <w:rPr>
          <w:rFonts w:ascii="Arial" w:eastAsia="Times New Roman" w:hAnsi="Arial" w:cs="Arial"/>
          <w:color w:val="000000"/>
          <w:lang w:eastAsia="ru-RU"/>
        </w:rPr>
        <w:t>систему отслеживания потребления энергоресурсов и совершенствования энергетического баланса;</w:t>
      </w:r>
      <w:r w:rsidRPr="007A6CA2">
        <w:rPr>
          <w:rFonts w:ascii="Arial" w:eastAsia="Times New Roman" w:hAnsi="Arial" w:cs="Arial"/>
          <w:lang w:eastAsia="ru-RU"/>
        </w:rPr>
        <w:t> </w:t>
      </w:r>
    </w:p>
    <w:p w:rsidR="00137C8F" w:rsidRPr="007A6CA2" w:rsidRDefault="00137C8F" w:rsidP="00137C8F">
      <w:pPr>
        <w:pStyle w:val="ac"/>
        <w:numPr>
          <w:ilvl w:val="0"/>
          <w:numId w:val="1"/>
        </w:numPr>
        <w:spacing w:after="0" w:line="240" w:lineRule="auto"/>
        <w:ind w:left="0" w:firstLine="900"/>
        <w:jc w:val="both"/>
        <w:textAlignment w:val="baseline"/>
        <w:rPr>
          <w:rFonts w:ascii="Arial" w:eastAsia="Times New Roman" w:hAnsi="Arial" w:cs="Arial"/>
          <w:lang w:eastAsia="ru-RU"/>
        </w:rPr>
      </w:pPr>
      <w:r w:rsidRPr="007A6CA2">
        <w:rPr>
          <w:rFonts w:ascii="Arial" w:eastAsia="Times New Roman" w:hAnsi="Arial" w:cs="Arial"/>
          <w:color w:val="000000"/>
          <w:lang w:eastAsia="ru-RU"/>
        </w:rPr>
        <w:t>организацию учета и контроля по рациональному использованию энергоресурсов;</w:t>
      </w:r>
      <w:r w:rsidRPr="007A6CA2">
        <w:rPr>
          <w:rFonts w:ascii="Arial" w:eastAsia="Times New Roman" w:hAnsi="Arial" w:cs="Arial"/>
          <w:lang w:eastAsia="ru-RU"/>
        </w:rPr>
        <w:t> </w:t>
      </w:r>
    </w:p>
    <w:p w:rsidR="00137C8F" w:rsidRPr="007A6CA2" w:rsidRDefault="00137C8F" w:rsidP="00137C8F">
      <w:pPr>
        <w:pStyle w:val="ac"/>
        <w:numPr>
          <w:ilvl w:val="0"/>
          <w:numId w:val="1"/>
        </w:numPr>
        <w:tabs>
          <w:tab w:val="left" w:pos="720"/>
        </w:tabs>
        <w:spacing w:after="0" w:line="240" w:lineRule="auto"/>
        <w:jc w:val="both"/>
        <w:textAlignment w:val="baseline"/>
        <w:rPr>
          <w:rFonts w:ascii="Arial" w:eastAsia="Times New Roman" w:hAnsi="Arial" w:cs="Arial"/>
          <w:lang w:eastAsia="ru-RU"/>
        </w:rPr>
      </w:pPr>
      <w:r w:rsidRPr="007A6CA2">
        <w:rPr>
          <w:rFonts w:ascii="Arial" w:eastAsia="Times New Roman" w:hAnsi="Arial" w:cs="Arial"/>
          <w:color w:val="000000"/>
          <w:lang w:eastAsia="ru-RU"/>
        </w:rPr>
        <w:t>организацию энергетических обследований для выявления нерационального использования энергоресурсов;</w:t>
      </w:r>
      <w:r w:rsidRPr="007A6CA2">
        <w:rPr>
          <w:rFonts w:ascii="Arial" w:eastAsia="Times New Roman" w:hAnsi="Arial" w:cs="Arial"/>
          <w:lang w:eastAsia="ru-RU"/>
        </w:rPr>
        <w:t> </w:t>
      </w:r>
    </w:p>
    <w:p w:rsidR="00CD5EFB" w:rsidRPr="007A6CA2" w:rsidRDefault="00137C8F" w:rsidP="00CD5EFB">
      <w:pPr>
        <w:pStyle w:val="ac"/>
        <w:numPr>
          <w:ilvl w:val="0"/>
          <w:numId w:val="1"/>
        </w:numPr>
        <w:tabs>
          <w:tab w:val="left" w:pos="720"/>
        </w:tabs>
        <w:spacing w:after="0" w:line="240" w:lineRule="auto"/>
        <w:jc w:val="both"/>
        <w:textAlignment w:val="baseline"/>
        <w:rPr>
          <w:rFonts w:ascii="Arial" w:eastAsia="Times New Roman" w:hAnsi="Arial" w:cs="Arial"/>
          <w:lang w:eastAsia="ru-RU"/>
        </w:rPr>
      </w:pPr>
      <w:r w:rsidRPr="007A6CA2">
        <w:rPr>
          <w:rFonts w:ascii="Arial" w:eastAsia="Times New Roman" w:hAnsi="Arial" w:cs="Arial"/>
          <w:lang w:eastAsia="ru-RU"/>
        </w:rPr>
        <w:t>разработку и реализацию энергосберегающих мероприятий. </w:t>
      </w:r>
      <w:bookmarkStart w:id="0" w:name="_GoBack"/>
      <w:bookmarkEnd w:id="0"/>
    </w:p>
    <w:p w:rsidR="00DB5E30" w:rsidRPr="007A6CA2" w:rsidRDefault="00CD5EFB" w:rsidP="00137C8F">
      <w:pPr>
        <w:spacing w:after="0" w:line="240" w:lineRule="auto"/>
        <w:ind w:firstLine="540"/>
        <w:jc w:val="both"/>
        <w:textAlignment w:val="baseline"/>
        <w:rPr>
          <w:rFonts w:ascii="Arial" w:eastAsia="Times New Roman" w:hAnsi="Arial" w:cs="Arial"/>
          <w:lang w:eastAsia="ru-RU"/>
        </w:rPr>
      </w:pPr>
      <w:r w:rsidRPr="007A6CA2">
        <w:rPr>
          <w:rFonts w:ascii="Arial" w:eastAsia="Times New Roman" w:hAnsi="Arial" w:cs="Arial"/>
          <w:color w:val="000000"/>
          <w:lang w:eastAsia="ru-RU"/>
        </w:rPr>
        <w:t> </w:t>
      </w:r>
    </w:p>
    <w:p w:rsidR="00DB5E30" w:rsidRPr="007A6CA2" w:rsidRDefault="00BF2077">
      <w:pPr>
        <w:spacing w:after="0" w:line="240" w:lineRule="auto"/>
        <w:ind w:firstLine="705"/>
        <w:jc w:val="both"/>
        <w:textAlignment w:val="baseline"/>
        <w:rPr>
          <w:rFonts w:ascii="Arial" w:eastAsia="Times New Roman" w:hAnsi="Arial" w:cs="Arial"/>
          <w:lang w:eastAsia="ru-RU"/>
        </w:rPr>
      </w:pPr>
      <w:r w:rsidRPr="007A6CA2">
        <w:rPr>
          <w:rFonts w:ascii="Arial" w:eastAsia="Times New Roman" w:hAnsi="Arial" w:cs="Arial"/>
          <w:lang w:eastAsia="ru-RU"/>
        </w:rPr>
        <w:t> </w:t>
      </w:r>
    </w:p>
    <w:p w:rsidR="008F7419" w:rsidRPr="007A6CA2" w:rsidRDefault="008F7419" w:rsidP="008F7419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b/>
          <w:bCs/>
          <w:color w:val="000000"/>
          <w:lang w:eastAsia="ru-RU"/>
        </w:rPr>
      </w:pPr>
      <w:r w:rsidRPr="007A6CA2">
        <w:rPr>
          <w:rFonts w:ascii="Arial" w:eastAsia="Times New Roman" w:hAnsi="Arial" w:cs="Arial"/>
          <w:b/>
          <w:bCs/>
          <w:color w:val="000000"/>
          <w:lang w:eastAsia="ru-RU"/>
        </w:rPr>
        <w:t>2. Цели и задачи, целевые показатели, ожидаемые конечные результаты, сроки и этапы реализации муниципальной Программы</w:t>
      </w:r>
    </w:p>
    <w:p w:rsidR="00DB5E30" w:rsidRPr="007A6CA2" w:rsidRDefault="00BF2077">
      <w:pPr>
        <w:spacing w:after="0" w:line="240" w:lineRule="auto"/>
        <w:ind w:firstLine="540"/>
        <w:jc w:val="both"/>
        <w:textAlignment w:val="baseline"/>
        <w:rPr>
          <w:rFonts w:ascii="Arial" w:eastAsia="Times New Roman" w:hAnsi="Arial" w:cs="Arial"/>
          <w:lang w:eastAsia="ru-RU"/>
        </w:rPr>
      </w:pPr>
      <w:r w:rsidRPr="007A6CA2">
        <w:rPr>
          <w:rFonts w:ascii="Arial" w:eastAsia="Times New Roman" w:hAnsi="Arial" w:cs="Arial"/>
          <w:b/>
          <w:bCs/>
          <w:color w:val="000000"/>
          <w:lang w:eastAsia="ru-RU"/>
        </w:rPr>
        <w:t> Цель Программы</w:t>
      </w:r>
      <w:r w:rsidRPr="007A6CA2">
        <w:rPr>
          <w:rFonts w:ascii="Arial" w:eastAsia="Times New Roman" w:hAnsi="Arial" w:cs="Arial"/>
          <w:lang w:eastAsia="ru-RU"/>
        </w:rPr>
        <w:t> </w:t>
      </w:r>
    </w:p>
    <w:p w:rsidR="00DB5E30" w:rsidRPr="007A6CA2" w:rsidRDefault="00BF2077">
      <w:pPr>
        <w:spacing w:after="0" w:line="240" w:lineRule="auto"/>
        <w:ind w:firstLine="705"/>
        <w:jc w:val="both"/>
        <w:textAlignment w:val="baseline"/>
        <w:rPr>
          <w:rFonts w:ascii="Arial" w:eastAsia="Times New Roman" w:hAnsi="Arial" w:cs="Arial"/>
          <w:lang w:eastAsia="ru-RU"/>
        </w:rPr>
      </w:pPr>
      <w:r w:rsidRPr="007A6CA2">
        <w:rPr>
          <w:rFonts w:ascii="Arial" w:eastAsia="Times New Roman" w:hAnsi="Arial" w:cs="Arial"/>
          <w:lang w:eastAsia="ru-RU"/>
        </w:rPr>
        <w:t>Целью Программы является: </w:t>
      </w:r>
    </w:p>
    <w:p w:rsidR="00DB5E30" w:rsidRPr="007A6CA2" w:rsidRDefault="00BF2077">
      <w:pPr>
        <w:spacing w:after="0" w:line="240" w:lineRule="auto"/>
        <w:ind w:firstLine="705"/>
        <w:jc w:val="both"/>
        <w:textAlignment w:val="baseline"/>
        <w:rPr>
          <w:rFonts w:ascii="Arial" w:eastAsia="Times New Roman" w:hAnsi="Arial" w:cs="Arial"/>
          <w:lang w:eastAsia="ru-RU"/>
        </w:rPr>
      </w:pPr>
      <w:r w:rsidRPr="007A6CA2">
        <w:rPr>
          <w:rFonts w:ascii="Arial" w:eastAsia="Times New Roman" w:hAnsi="Arial" w:cs="Arial"/>
          <w:lang w:eastAsia="ru-RU"/>
        </w:rPr>
        <w:t>- повышение заинтересованности в энергосбережении; </w:t>
      </w:r>
    </w:p>
    <w:p w:rsidR="00DB5E30" w:rsidRPr="007A6CA2" w:rsidRDefault="00BF2077">
      <w:pPr>
        <w:spacing w:after="0" w:line="240" w:lineRule="auto"/>
        <w:ind w:firstLine="705"/>
        <w:jc w:val="both"/>
        <w:textAlignment w:val="baseline"/>
        <w:rPr>
          <w:rFonts w:ascii="Arial" w:eastAsia="Times New Roman" w:hAnsi="Arial" w:cs="Arial"/>
          <w:lang w:eastAsia="ru-RU"/>
        </w:rPr>
      </w:pPr>
      <w:r w:rsidRPr="007A6CA2">
        <w:rPr>
          <w:rFonts w:ascii="Arial" w:eastAsia="Times New Roman" w:hAnsi="Arial" w:cs="Arial"/>
          <w:lang w:eastAsia="ru-RU"/>
        </w:rPr>
        <w:t>- снижение расходов бюджета  Мокрушинского сельсовета на энергоснабжение муниципальных зданий, строений и сооружений за счет повышения эффективности и рационального использования всех энергетических ресурсов. </w:t>
      </w:r>
    </w:p>
    <w:p w:rsidR="00DB5E30" w:rsidRPr="007A6CA2" w:rsidRDefault="00BF2077">
      <w:pPr>
        <w:spacing w:after="0" w:line="240" w:lineRule="auto"/>
        <w:ind w:firstLine="705"/>
        <w:jc w:val="both"/>
        <w:textAlignment w:val="baseline"/>
        <w:rPr>
          <w:rFonts w:ascii="Arial" w:eastAsia="Times New Roman" w:hAnsi="Arial" w:cs="Arial"/>
          <w:lang w:eastAsia="ru-RU"/>
        </w:rPr>
      </w:pPr>
      <w:r w:rsidRPr="007A6CA2">
        <w:rPr>
          <w:rFonts w:ascii="Arial" w:eastAsia="Times New Roman" w:hAnsi="Arial" w:cs="Arial"/>
          <w:lang w:eastAsia="ru-RU"/>
        </w:rPr>
        <w:t>Индикаторы достижения цели: </w:t>
      </w:r>
    </w:p>
    <w:p w:rsidR="00DB5E30" w:rsidRPr="007A6CA2" w:rsidRDefault="00BF2077">
      <w:pPr>
        <w:spacing w:after="0" w:line="240" w:lineRule="auto"/>
        <w:ind w:firstLine="705"/>
        <w:jc w:val="both"/>
        <w:textAlignment w:val="baseline"/>
        <w:rPr>
          <w:rFonts w:ascii="Arial" w:eastAsia="Times New Roman" w:hAnsi="Arial" w:cs="Arial"/>
          <w:lang w:eastAsia="ru-RU"/>
        </w:rPr>
      </w:pPr>
      <w:r w:rsidRPr="007A6CA2">
        <w:rPr>
          <w:rFonts w:ascii="Arial" w:eastAsia="Times New Roman" w:hAnsi="Arial" w:cs="Arial"/>
          <w:lang w:eastAsia="ru-RU"/>
        </w:rPr>
        <w:t>- снижение объема потребления энергетических ресурсов администрацией   Мокрушинского сельсовета, финансируемой из бюджета поселения. </w:t>
      </w:r>
    </w:p>
    <w:p w:rsidR="00DB5E30" w:rsidRPr="007A6CA2" w:rsidRDefault="00BF2077">
      <w:pPr>
        <w:spacing w:after="0" w:line="240" w:lineRule="auto"/>
        <w:ind w:firstLine="540"/>
        <w:jc w:val="both"/>
        <w:textAlignment w:val="baseline"/>
        <w:rPr>
          <w:rFonts w:ascii="Arial" w:eastAsia="Times New Roman" w:hAnsi="Arial" w:cs="Arial"/>
          <w:lang w:eastAsia="ru-RU"/>
        </w:rPr>
      </w:pPr>
      <w:r w:rsidRPr="007A6CA2">
        <w:rPr>
          <w:rFonts w:ascii="Arial" w:eastAsia="Times New Roman" w:hAnsi="Arial" w:cs="Arial"/>
          <w:lang w:eastAsia="ru-RU"/>
        </w:rPr>
        <w:t> </w:t>
      </w:r>
    </w:p>
    <w:p w:rsidR="00DB5E30" w:rsidRPr="007A6CA2" w:rsidRDefault="00BF2077">
      <w:pPr>
        <w:spacing w:after="0" w:line="240" w:lineRule="auto"/>
        <w:ind w:firstLine="540"/>
        <w:jc w:val="both"/>
        <w:textAlignment w:val="baseline"/>
        <w:rPr>
          <w:rFonts w:ascii="Arial" w:eastAsia="Times New Roman" w:hAnsi="Arial" w:cs="Arial"/>
          <w:lang w:eastAsia="ru-RU"/>
        </w:rPr>
      </w:pPr>
      <w:r w:rsidRPr="007A6CA2">
        <w:rPr>
          <w:rFonts w:ascii="Arial" w:eastAsia="Times New Roman" w:hAnsi="Arial" w:cs="Arial"/>
          <w:b/>
          <w:bCs/>
          <w:color w:val="000000"/>
          <w:lang w:eastAsia="ru-RU"/>
        </w:rPr>
        <w:t> Задачи Программы</w:t>
      </w:r>
      <w:r w:rsidRPr="007A6CA2">
        <w:rPr>
          <w:rFonts w:ascii="Arial" w:eastAsia="Times New Roman" w:hAnsi="Arial" w:cs="Arial"/>
          <w:lang w:eastAsia="ru-RU"/>
        </w:rPr>
        <w:t> </w:t>
      </w:r>
    </w:p>
    <w:p w:rsidR="00DB5E30" w:rsidRPr="007A6CA2" w:rsidRDefault="00BF2077">
      <w:pPr>
        <w:spacing w:after="0" w:line="240" w:lineRule="auto"/>
        <w:ind w:firstLine="540"/>
        <w:jc w:val="both"/>
        <w:textAlignment w:val="baseline"/>
        <w:rPr>
          <w:rFonts w:ascii="Arial" w:eastAsia="Times New Roman" w:hAnsi="Arial" w:cs="Arial"/>
          <w:lang w:eastAsia="ru-RU"/>
        </w:rPr>
      </w:pPr>
      <w:r w:rsidRPr="007A6CA2">
        <w:rPr>
          <w:rFonts w:ascii="Arial" w:eastAsia="Times New Roman" w:hAnsi="Arial" w:cs="Arial"/>
          <w:lang w:eastAsia="ru-RU"/>
        </w:rPr>
        <w:t> </w:t>
      </w:r>
    </w:p>
    <w:p w:rsidR="00DB5E30" w:rsidRPr="007A6CA2" w:rsidRDefault="00BF2077">
      <w:pPr>
        <w:spacing w:after="0" w:line="240" w:lineRule="auto"/>
        <w:ind w:firstLine="705"/>
        <w:jc w:val="both"/>
        <w:textAlignment w:val="baseline"/>
        <w:rPr>
          <w:rFonts w:ascii="Arial" w:eastAsia="Times New Roman" w:hAnsi="Arial" w:cs="Arial"/>
          <w:lang w:eastAsia="ru-RU"/>
        </w:rPr>
      </w:pPr>
      <w:r w:rsidRPr="007A6CA2">
        <w:rPr>
          <w:rFonts w:ascii="Arial" w:eastAsia="Times New Roman" w:hAnsi="Arial" w:cs="Arial"/>
          <w:lang w:eastAsia="ru-RU"/>
        </w:rPr>
        <w:t>Для достижения указанной цели необходимо решить следующие задачи: </w:t>
      </w:r>
    </w:p>
    <w:p w:rsidR="00DB5E30" w:rsidRPr="007A6CA2" w:rsidRDefault="008F7419">
      <w:pPr>
        <w:spacing w:after="0" w:line="240" w:lineRule="auto"/>
        <w:ind w:firstLine="705"/>
        <w:jc w:val="both"/>
        <w:textAlignment w:val="baseline"/>
        <w:rPr>
          <w:rFonts w:ascii="Arial" w:eastAsia="Times New Roman" w:hAnsi="Arial" w:cs="Arial"/>
          <w:lang w:eastAsia="ru-RU"/>
        </w:rPr>
      </w:pPr>
      <w:r w:rsidRPr="007A6CA2">
        <w:rPr>
          <w:rFonts w:ascii="Arial" w:eastAsia="Times New Roman" w:hAnsi="Arial" w:cs="Arial"/>
          <w:lang w:eastAsia="ru-RU"/>
        </w:rPr>
        <w:t>- обеспечить</w:t>
      </w:r>
      <w:r w:rsidR="00BF2077" w:rsidRPr="007A6CA2">
        <w:rPr>
          <w:rFonts w:ascii="Arial" w:eastAsia="Times New Roman" w:hAnsi="Arial" w:cs="Arial"/>
          <w:lang w:eastAsia="ru-RU"/>
        </w:rPr>
        <w:t xml:space="preserve"> учета используемых энергоресурсов администрацией  Мокрушинского сельсовета  и объектов, находящихся в муниципальной собственности  Мокрушинского сельсовета; </w:t>
      </w:r>
    </w:p>
    <w:p w:rsidR="00DB5E30" w:rsidRPr="007A6CA2" w:rsidRDefault="008F7419">
      <w:pPr>
        <w:spacing w:after="0" w:line="240" w:lineRule="auto"/>
        <w:ind w:firstLine="705"/>
        <w:jc w:val="both"/>
        <w:textAlignment w:val="baseline"/>
        <w:rPr>
          <w:rFonts w:ascii="Arial" w:eastAsia="Times New Roman" w:hAnsi="Arial" w:cs="Arial"/>
          <w:lang w:eastAsia="ru-RU"/>
        </w:rPr>
      </w:pPr>
      <w:r w:rsidRPr="007A6CA2">
        <w:rPr>
          <w:rFonts w:ascii="Arial" w:eastAsia="Times New Roman" w:hAnsi="Arial" w:cs="Arial"/>
          <w:lang w:eastAsia="ru-RU"/>
        </w:rPr>
        <w:t xml:space="preserve">- снижение </w:t>
      </w:r>
      <w:r w:rsidR="00BF2077" w:rsidRPr="007A6CA2">
        <w:rPr>
          <w:rFonts w:ascii="Arial" w:eastAsia="Times New Roman" w:hAnsi="Arial" w:cs="Arial"/>
          <w:lang w:eastAsia="ru-RU"/>
        </w:rPr>
        <w:t xml:space="preserve"> объема потребления энергоресурсов; </w:t>
      </w:r>
    </w:p>
    <w:p w:rsidR="00DB5E30" w:rsidRPr="007A6CA2" w:rsidRDefault="00BF2077">
      <w:pPr>
        <w:spacing w:after="0" w:line="240" w:lineRule="auto"/>
        <w:ind w:firstLine="705"/>
        <w:jc w:val="both"/>
        <w:textAlignment w:val="baseline"/>
        <w:rPr>
          <w:rFonts w:ascii="Arial" w:eastAsia="Times New Roman" w:hAnsi="Arial" w:cs="Arial"/>
          <w:lang w:eastAsia="ru-RU"/>
        </w:rPr>
      </w:pPr>
      <w:r w:rsidRPr="007A6CA2">
        <w:rPr>
          <w:rFonts w:ascii="Arial" w:eastAsia="Times New Roman" w:hAnsi="Arial" w:cs="Arial"/>
          <w:lang w:eastAsia="ru-RU"/>
        </w:rPr>
        <w:t>- снижение удельных показателей потребления электрической энергии; </w:t>
      </w:r>
    </w:p>
    <w:p w:rsidR="00DB5E30" w:rsidRPr="007A6CA2" w:rsidRDefault="00BF2077">
      <w:pPr>
        <w:spacing w:after="0" w:line="240" w:lineRule="auto"/>
        <w:ind w:firstLine="705"/>
        <w:jc w:val="both"/>
        <w:textAlignment w:val="baseline"/>
        <w:rPr>
          <w:rFonts w:ascii="Arial" w:eastAsia="Times New Roman" w:hAnsi="Arial" w:cs="Arial"/>
          <w:lang w:eastAsia="ru-RU"/>
        </w:rPr>
      </w:pPr>
      <w:r w:rsidRPr="007A6CA2">
        <w:rPr>
          <w:rFonts w:ascii="Arial" w:eastAsia="Times New Roman" w:hAnsi="Arial" w:cs="Arial"/>
          <w:lang w:eastAsia="ru-RU"/>
        </w:rPr>
        <w:t>- сокращение расходов на оплату энергоресурсов администрацией  Мокрушинского сельсовета; </w:t>
      </w:r>
    </w:p>
    <w:p w:rsidR="00DB5E30" w:rsidRPr="007A6CA2" w:rsidRDefault="008F7419">
      <w:pPr>
        <w:spacing w:after="0" w:line="240" w:lineRule="auto"/>
        <w:ind w:firstLine="705"/>
        <w:jc w:val="both"/>
        <w:textAlignment w:val="baseline"/>
        <w:rPr>
          <w:rFonts w:ascii="Arial" w:eastAsia="Times New Roman" w:hAnsi="Arial" w:cs="Arial"/>
          <w:lang w:eastAsia="ru-RU"/>
        </w:rPr>
      </w:pPr>
      <w:r w:rsidRPr="007A6CA2">
        <w:rPr>
          <w:rFonts w:ascii="Arial" w:eastAsia="Times New Roman" w:hAnsi="Arial" w:cs="Arial"/>
          <w:lang w:eastAsia="ru-RU"/>
        </w:rPr>
        <w:t xml:space="preserve">- сокращение потерь </w:t>
      </w:r>
      <w:r w:rsidR="00BF2077" w:rsidRPr="007A6CA2">
        <w:rPr>
          <w:rFonts w:ascii="Arial" w:eastAsia="Times New Roman" w:hAnsi="Arial" w:cs="Arial"/>
          <w:lang w:eastAsia="ru-RU"/>
        </w:rPr>
        <w:t xml:space="preserve"> электрической энергии. </w:t>
      </w:r>
    </w:p>
    <w:p w:rsidR="00DB5E30" w:rsidRPr="007A6CA2" w:rsidRDefault="00BF2077">
      <w:pPr>
        <w:shd w:val="clear" w:color="auto" w:fill="FFFFFF"/>
        <w:spacing w:after="0" w:line="240" w:lineRule="auto"/>
        <w:ind w:firstLine="540"/>
        <w:jc w:val="both"/>
        <w:textAlignment w:val="baseline"/>
        <w:rPr>
          <w:rFonts w:ascii="Arial" w:eastAsia="Times New Roman" w:hAnsi="Arial" w:cs="Arial"/>
          <w:lang w:eastAsia="ru-RU"/>
        </w:rPr>
      </w:pPr>
      <w:r w:rsidRPr="007A6CA2">
        <w:rPr>
          <w:rFonts w:ascii="Arial" w:eastAsia="Times New Roman" w:hAnsi="Arial" w:cs="Arial"/>
          <w:lang w:eastAsia="ru-RU"/>
        </w:rPr>
        <w:t> </w:t>
      </w:r>
    </w:p>
    <w:p w:rsidR="00DB5E30" w:rsidRPr="007A6CA2" w:rsidRDefault="00BF2077">
      <w:pPr>
        <w:shd w:val="clear" w:color="auto" w:fill="FFFFFF"/>
        <w:spacing w:after="0" w:line="240" w:lineRule="auto"/>
        <w:ind w:firstLine="540"/>
        <w:jc w:val="both"/>
        <w:textAlignment w:val="baseline"/>
        <w:rPr>
          <w:rFonts w:ascii="Arial" w:eastAsia="Times New Roman" w:hAnsi="Arial" w:cs="Arial"/>
          <w:lang w:eastAsia="ru-RU"/>
        </w:rPr>
      </w:pPr>
      <w:r w:rsidRPr="007A6CA2">
        <w:rPr>
          <w:rFonts w:ascii="Arial" w:eastAsia="Times New Roman" w:hAnsi="Arial" w:cs="Arial"/>
          <w:lang w:eastAsia="ru-RU"/>
        </w:rPr>
        <w:t> </w:t>
      </w:r>
      <w:r w:rsidRPr="007A6CA2">
        <w:rPr>
          <w:rFonts w:ascii="Arial" w:eastAsia="Times New Roman" w:hAnsi="Arial" w:cs="Arial"/>
          <w:b/>
          <w:bCs/>
          <w:color w:val="000000"/>
          <w:lang w:eastAsia="ru-RU"/>
        </w:rPr>
        <w:t>  Основные принципы Программы</w:t>
      </w:r>
      <w:r w:rsidRPr="007A6CA2">
        <w:rPr>
          <w:rFonts w:ascii="Arial" w:eastAsia="Times New Roman" w:hAnsi="Arial" w:cs="Arial"/>
          <w:lang w:eastAsia="ru-RU"/>
        </w:rPr>
        <w:t> </w:t>
      </w:r>
    </w:p>
    <w:p w:rsidR="00DB5E30" w:rsidRPr="007A6CA2" w:rsidRDefault="00BF2077">
      <w:pPr>
        <w:shd w:val="clear" w:color="auto" w:fill="FFFFFF"/>
        <w:spacing w:after="0" w:line="240" w:lineRule="auto"/>
        <w:ind w:firstLine="705"/>
        <w:jc w:val="both"/>
        <w:textAlignment w:val="baseline"/>
        <w:rPr>
          <w:rFonts w:ascii="Arial" w:eastAsia="Times New Roman" w:hAnsi="Arial" w:cs="Arial"/>
          <w:lang w:eastAsia="ru-RU"/>
        </w:rPr>
      </w:pPr>
      <w:r w:rsidRPr="007A6CA2">
        <w:rPr>
          <w:rFonts w:ascii="Arial" w:eastAsia="Times New Roman" w:hAnsi="Arial" w:cs="Arial"/>
          <w:color w:val="000000"/>
          <w:lang w:eastAsia="ru-RU"/>
        </w:rPr>
        <w:t>Программа базируется на следующих основных принципах:</w:t>
      </w:r>
      <w:r w:rsidRPr="007A6CA2">
        <w:rPr>
          <w:rFonts w:ascii="Arial" w:eastAsia="Times New Roman" w:hAnsi="Arial" w:cs="Arial"/>
          <w:lang w:eastAsia="ru-RU"/>
        </w:rPr>
        <w:t> </w:t>
      </w:r>
    </w:p>
    <w:p w:rsidR="00DB5E30" w:rsidRPr="007A6CA2" w:rsidRDefault="00BF2077">
      <w:pPr>
        <w:shd w:val="clear" w:color="auto" w:fill="FFFFFF"/>
        <w:spacing w:after="0" w:line="240" w:lineRule="auto"/>
        <w:ind w:firstLine="705"/>
        <w:jc w:val="both"/>
        <w:textAlignment w:val="baseline"/>
        <w:rPr>
          <w:rFonts w:ascii="Arial" w:eastAsia="Times New Roman" w:hAnsi="Arial" w:cs="Arial"/>
          <w:lang w:eastAsia="ru-RU"/>
        </w:rPr>
      </w:pPr>
      <w:r w:rsidRPr="007A6CA2">
        <w:rPr>
          <w:rFonts w:ascii="Arial" w:eastAsia="Times New Roman" w:hAnsi="Arial" w:cs="Arial"/>
          <w:color w:val="000000"/>
          <w:lang w:eastAsia="ru-RU"/>
        </w:rPr>
        <w:t>- регулирование, надзор и управление энергосбережением;</w:t>
      </w:r>
      <w:r w:rsidRPr="007A6CA2">
        <w:rPr>
          <w:rFonts w:ascii="Arial" w:eastAsia="Times New Roman" w:hAnsi="Arial" w:cs="Arial"/>
          <w:lang w:eastAsia="ru-RU"/>
        </w:rPr>
        <w:t> </w:t>
      </w:r>
    </w:p>
    <w:p w:rsidR="00DB5E30" w:rsidRPr="007A6CA2" w:rsidRDefault="00BF2077">
      <w:pPr>
        <w:shd w:val="clear" w:color="auto" w:fill="FFFFFF"/>
        <w:spacing w:after="0" w:line="240" w:lineRule="auto"/>
        <w:ind w:firstLine="705"/>
        <w:jc w:val="both"/>
        <w:textAlignment w:val="baseline"/>
        <w:rPr>
          <w:rFonts w:ascii="Arial" w:eastAsia="Times New Roman" w:hAnsi="Arial" w:cs="Arial"/>
          <w:lang w:eastAsia="ru-RU"/>
        </w:rPr>
      </w:pPr>
      <w:r w:rsidRPr="007A6CA2">
        <w:rPr>
          <w:rFonts w:ascii="Arial" w:eastAsia="Times New Roman" w:hAnsi="Arial" w:cs="Arial"/>
          <w:color w:val="000000"/>
          <w:lang w:eastAsia="ru-RU"/>
        </w:rPr>
        <w:t>- обязательность учета энергетических ресурсов;</w:t>
      </w:r>
      <w:r w:rsidRPr="007A6CA2">
        <w:rPr>
          <w:rFonts w:ascii="Arial" w:eastAsia="Times New Roman" w:hAnsi="Arial" w:cs="Arial"/>
          <w:lang w:eastAsia="ru-RU"/>
        </w:rPr>
        <w:t> </w:t>
      </w:r>
    </w:p>
    <w:p w:rsidR="00DB5E30" w:rsidRPr="007A6CA2" w:rsidRDefault="00BF2077">
      <w:pPr>
        <w:shd w:val="clear" w:color="auto" w:fill="FFFFFF"/>
        <w:spacing w:after="0" w:line="240" w:lineRule="auto"/>
        <w:ind w:firstLine="705"/>
        <w:jc w:val="both"/>
        <w:textAlignment w:val="baseline"/>
        <w:rPr>
          <w:rFonts w:ascii="Arial" w:eastAsia="Times New Roman" w:hAnsi="Arial" w:cs="Arial"/>
          <w:lang w:eastAsia="ru-RU"/>
        </w:rPr>
      </w:pPr>
      <w:r w:rsidRPr="007A6CA2">
        <w:rPr>
          <w:rFonts w:ascii="Arial" w:eastAsia="Times New Roman" w:hAnsi="Arial" w:cs="Arial"/>
          <w:color w:val="000000"/>
          <w:lang w:eastAsia="ru-RU"/>
        </w:rPr>
        <w:t>- экономическая целесообразность энергосбережения.</w:t>
      </w:r>
      <w:r w:rsidRPr="007A6CA2">
        <w:rPr>
          <w:rFonts w:ascii="Arial" w:eastAsia="Times New Roman" w:hAnsi="Arial" w:cs="Arial"/>
          <w:lang w:eastAsia="ru-RU"/>
        </w:rPr>
        <w:t> </w:t>
      </w:r>
    </w:p>
    <w:p w:rsidR="00DB5E30" w:rsidRPr="007A6CA2" w:rsidRDefault="00DB5E30">
      <w:pPr>
        <w:shd w:val="clear" w:color="auto" w:fill="FFFFFF"/>
        <w:spacing w:after="0" w:line="240" w:lineRule="auto"/>
        <w:ind w:firstLine="540"/>
        <w:jc w:val="both"/>
        <w:textAlignment w:val="baseline"/>
        <w:rPr>
          <w:rFonts w:ascii="Arial" w:eastAsia="Times New Roman" w:hAnsi="Arial" w:cs="Arial"/>
          <w:lang w:eastAsia="ru-RU"/>
        </w:rPr>
      </w:pPr>
    </w:p>
    <w:p w:rsidR="00DB5E30" w:rsidRPr="007A6CA2" w:rsidRDefault="00BF207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777777"/>
          <w:lang w:eastAsia="ru-RU"/>
        </w:rPr>
      </w:pPr>
      <w:r w:rsidRPr="007A6CA2">
        <w:rPr>
          <w:rFonts w:ascii="Arial" w:eastAsia="Times New Roman" w:hAnsi="Arial" w:cs="Arial"/>
          <w:b/>
          <w:bCs/>
          <w:color w:val="000000"/>
          <w:lang w:eastAsia="ru-RU"/>
        </w:rPr>
        <w:t> </w:t>
      </w:r>
    </w:p>
    <w:p w:rsidR="00DB5E30" w:rsidRPr="007A6CA2" w:rsidRDefault="00BF2077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bCs/>
          <w:color w:val="000000"/>
          <w:lang w:eastAsia="ru-RU"/>
        </w:rPr>
      </w:pPr>
      <w:r w:rsidRPr="007A6CA2">
        <w:rPr>
          <w:rFonts w:ascii="Arial" w:eastAsia="Times New Roman" w:hAnsi="Arial" w:cs="Arial"/>
          <w:b/>
          <w:bCs/>
          <w:color w:val="000000"/>
          <w:lang w:eastAsia="ru-RU"/>
        </w:rPr>
        <w:lastRenderedPageBreak/>
        <w:t>Перечень целевых показателей   муниципальной Программы</w:t>
      </w:r>
    </w:p>
    <w:p w:rsidR="00DB5E30" w:rsidRPr="007A6CA2" w:rsidRDefault="00DB5E3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777777"/>
          <w:lang w:eastAsia="ru-RU"/>
        </w:rPr>
      </w:pPr>
    </w:p>
    <w:p w:rsidR="00DB5E30" w:rsidRPr="007A6CA2" w:rsidRDefault="00BF2077">
      <w:pPr>
        <w:shd w:val="clear" w:color="auto" w:fill="FFFFFF"/>
        <w:spacing w:after="0" w:line="240" w:lineRule="auto"/>
        <w:ind w:firstLine="709"/>
        <w:rPr>
          <w:rFonts w:ascii="Arial" w:eastAsia="Times New Roman" w:hAnsi="Arial" w:cs="Arial"/>
          <w:color w:val="777777"/>
          <w:lang w:eastAsia="ru-RU"/>
        </w:rPr>
      </w:pPr>
      <w:r w:rsidRPr="007A6CA2">
        <w:rPr>
          <w:rFonts w:ascii="Arial" w:eastAsia="Times New Roman" w:hAnsi="Arial" w:cs="Arial"/>
          <w:color w:val="000000"/>
          <w:lang w:eastAsia="ru-RU"/>
        </w:rPr>
        <w:t>В результате реализации программных мероприятий произойдет следующее:</w:t>
      </w:r>
    </w:p>
    <w:p w:rsidR="00DB5E30" w:rsidRPr="007A6CA2" w:rsidRDefault="00BF2077">
      <w:pPr>
        <w:shd w:val="clear" w:color="auto" w:fill="FFFFFF"/>
        <w:spacing w:after="0" w:line="240" w:lineRule="auto"/>
        <w:ind w:firstLine="709"/>
        <w:rPr>
          <w:rFonts w:ascii="Arial" w:eastAsia="Times New Roman" w:hAnsi="Arial" w:cs="Arial"/>
          <w:color w:val="777777"/>
          <w:lang w:eastAsia="ru-RU"/>
        </w:rPr>
      </w:pPr>
      <w:r w:rsidRPr="007A6CA2">
        <w:rPr>
          <w:rFonts w:ascii="Arial" w:eastAsia="Times New Roman" w:hAnsi="Arial" w:cs="Arial"/>
          <w:color w:val="000000"/>
          <w:lang w:eastAsia="ru-RU"/>
        </w:rPr>
        <w:t>- доля объема электрической энергии, расчеты за которую осуществляются с использованием приборов учета, в общем объеме электрической энергии, потребляемой (используемой) администрацией сельсовета уменьшится на 3 %;</w:t>
      </w:r>
    </w:p>
    <w:p w:rsidR="00DB5E30" w:rsidRPr="007A6CA2" w:rsidRDefault="00BF2077">
      <w:pPr>
        <w:shd w:val="clear" w:color="auto" w:fill="FFFFFF"/>
        <w:spacing w:after="0" w:line="240" w:lineRule="auto"/>
        <w:ind w:firstLine="709"/>
        <w:rPr>
          <w:rFonts w:ascii="Arial" w:eastAsia="Times New Roman" w:hAnsi="Arial" w:cs="Arial"/>
          <w:color w:val="777777"/>
          <w:lang w:eastAsia="ru-RU"/>
        </w:rPr>
      </w:pPr>
      <w:r w:rsidRPr="007A6CA2">
        <w:rPr>
          <w:rFonts w:ascii="Arial" w:eastAsia="Times New Roman" w:hAnsi="Arial" w:cs="Arial"/>
          <w:color w:val="000000"/>
          <w:lang w:eastAsia="ru-RU"/>
        </w:rPr>
        <w:t>- снижение расходов на энергоносители на 3 %;</w:t>
      </w:r>
    </w:p>
    <w:p w:rsidR="00DB5E30" w:rsidRPr="007A6CA2" w:rsidRDefault="00BF207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777777"/>
          <w:lang w:eastAsia="ru-RU"/>
        </w:rPr>
      </w:pPr>
      <w:r w:rsidRPr="007A6CA2">
        <w:rPr>
          <w:rFonts w:ascii="Arial" w:eastAsia="Times New Roman" w:hAnsi="Arial" w:cs="Arial"/>
          <w:b/>
          <w:bCs/>
          <w:color w:val="000000"/>
          <w:lang w:eastAsia="ru-RU"/>
        </w:rPr>
        <w:t> </w:t>
      </w:r>
    </w:p>
    <w:p w:rsidR="00DB5E30" w:rsidRPr="007A6CA2" w:rsidRDefault="00BF207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777777"/>
          <w:lang w:eastAsia="ru-RU"/>
        </w:rPr>
      </w:pPr>
      <w:r w:rsidRPr="007A6CA2">
        <w:rPr>
          <w:rFonts w:ascii="Arial" w:eastAsia="Times New Roman" w:hAnsi="Arial" w:cs="Arial"/>
          <w:b/>
          <w:bCs/>
          <w:color w:val="000000"/>
          <w:lang w:eastAsia="ru-RU"/>
        </w:rPr>
        <w:t>Сроки реализации муниципальной Программы:</w:t>
      </w:r>
      <w:r w:rsidRPr="007A6CA2">
        <w:rPr>
          <w:rFonts w:ascii="Arial" w:eastAsia="Times New Roman" w:hAnsi="Arial" w:cs="Arial"/>
          <w:color w:val="000000"/>
          <w:lang w:eastAsia="ru-RU"/>
        </w:rPr>
        <w:t>2023-2025 годы.</w:t>
      </w:r>
    </w:p>
    <w:p w:rsidR="00DB5E30" w:rsidRPr="007A6CA2" w:rsidRDefault="00BF207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777777"/>
          <w:lang w:eastAsia="ru-RU"/>
        </w:rPr>
      </w:pPr>
      <w:r w:rsidRPr="007A6CA2">
        <w:rPr>
          <w:rFonts w:ascii="Arial" w:eastAsia="Times New Roman" w:hAnsi="Arial" w:cs="Arial"/>
          <w:color w:val="000000"/>
          <w:lang w:eastAsia="ru-RU"/>
        </w:rPr>
        <w:t> </w:t>
      </w:r>
    </w:p>
    <w:p w:rsidR="00DB5E30" w:rsidRPr="007A6CA2" w:rsidRDefault="00BF2077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777777"/>
          <w:lang w:eastAsia="ru-RU"/>
        </w:rPr>
      </w:pPr>
      <w:r w:rsidRPr="007A6CA2">
        <w:rPr>
          <w:rFonts w:ascii="Arial" w:eastAsia="Times New Roman" w:hAnsi="Arial" w:cs="Arial"/>
          <w:b/>
          <w:bCs/>
          <w:color w:val="000000"/>
          <w:lang w:eastAsia="ru-RU"/>
        </w:rPr>
        <w:t>Целевые показатели (индикаторы)муниципальной программы и прогноз конечных результатов реализации муниципальной программы</w:t>
      </w:r>
    </w:p>
    <w:p w:rsidR="00DB5E30" w:rsidRPr="007A6CA2" w:rsidRDefault="00BF2077">
      <w:pPr>
        <w:shd w:val="clear" w:color="auto" w:fill="FFFFFF"/>
        <w:spacing w:after="0" w:line="240" w:lineRule="auto"/>
        <w:ind w:firstLine="709"/>
        <w:rPr>
          <w:rFonts w:ascii="Arial" w:eastAsia="Times New Roman" w:hAnsi="Arial" w:cs="Arial"/>
          <w:color w:val="777777"/>
          <w:lang w:eastAsia="ru-RU"/>
        </w:rPr>
      </w:pPr>
      <w:r w:rsidRPr="007A6CA2">
        <w:rPr>
          <w:rFonts w:ascii="Arial" w:eastAsia="Times New Roman" w:hAnsi="Arial" w:cs="Arial"/>
          <w:b/>
          <w:bCs/>
          <w:color w:val="000000"/>
          <w:lang w:eastAsia="ru-RU"/>
        </w:rPr>
        <w:br/>
      </w:r>
      <w:r w:rsidRPr="007A6CA2">
        <w:rPr>
          <w:rFonts w:ascii="Arial" w:eastAsia="Times New Roman" w:hAnsi="Arial" w:cs="Arial"/>
          <w:color w:val="000000"/>
          <w:lang w:eastAsia="ru-RU"/>
        </w:rPr>
        <w:t>Сведения о показателях (индикаторах) программы представлены в приложении 1 к муниципальной программе.</w:t>
      </w:r>
    </w:p>
    <w:p w:rsidR="00DB5E30" w:rsidRPr="007A6CA2" w:rsidRDefault="00BF2077">
      <w:pPr>
        <w:shd w:val="clear" w:color="auto" w:fill="FFFFFF"/>
        <w:spacing w:after="0" w:line="240" w:lineRule="auto"/>
        <w:ind w:firstLine="709"/>
        <w:rPr>
          <w:rFonts w:ascii="Arial" w:eastAsia="Times New Roman" w:hAnsi="Arial" w:cs="Arial"/>
          <w:color w:val="777777"/>
          <w:lang w:eastAsia="ru-RU"/>
        </w:rPr>
      </w:pPr>
      <w:r w:rsidRPr="007A6CA2">
        <w:rPr>
          <w:rFonts w:ascii="Arial" w:eastAsia="Times New Roman" w:hAnsi="Arial" w:cs="Arial"/>
          <w:color w:val="000000"/>
          <w:lang w:eastAsia="ru-RU"/>
        </w:rPr>
        <w:t>Сведения о порядке сбора информации и методике расчета целевых показателей (индикаторов) программы приведены в приложении 2 к муниципальной программе.</w:t>
      </w:r>
      <w:r w:rsidRPr="007A6CA2">
        <w:rPr>
          <w:rFonts w:ascii="Arial" w:eastAsia="Times New Roman" w:hAnsi="Arial" w:cs="Arial"/>
          <w:color w:val="000000"/>
          <w:lang w:eastAsia="ru-RU"/>
        </w:rPr>
        <w:br/>
        <w:t>Реализация запланированного муниципальной программой комплекса мероприятий позволит достичь следующих результатов:</w:t>
      </w:r>
    </w:p>
    <w:p w:rsidR="00DB5E30" w:rsidRPr="007A6CA2" w:rsidRDefault="00BF2077">
      <w:pPr>
        <w:shd w:val="clear" w:color="auto" w:fill="FFFFFF"/>
        <w:spacing w:after="0" w:line="240" w:lineRule="auto"/>
        <w:ind w:firstLine="709"/>
        <w:rPr>
          <w:rFonts w:ascii="Arial" w:eastAsia="Times New Roman" w:hAnsi="Arial" w:cs="Arial"/>
          <w:color w:val="777777"/>
          <w:lang w:eastAsia="ru-RU"/>
        </w:rPr>
      </w:pPr>
      <w:r w:rsidRPr="007A6CA2">
        <w:rPr>
          <w:rFonts w:ascii="Arial" w:eastAsia="Times New Roman" w:hAnsi="Arial" w:cs="Arial"/>
          <w:color w:val="000000"/>
          <w:lang w:eastAsia="ru-RU"/>
        </w:rPr>
        <w:t>- снижения объемов потребления энергетических ресурсов на 3%;</w:t>
      </w:r>
    </w:p>
    <w:p w:rsidR="00DB5E30" w:rsidRPr="007A6CA2" w:rsidRDefault="00BF2077">
      <w:pPr>
        <w:shd w:val="clear" w:color="auto" w:fill="FFFFFF"/>
        <w:spacing w:after="0" w:line="240" w:lineRule="auto"/>
        <w:ind w:firstLine="709"/>
        <w:rPr>
          <w:rFonts w:ascii="Arial" w:eastAsia="Times New Roman" w:hAnsi="Arial" w:cs="Arial"/>
          <w:color w:val="000000"/>
          <w:lang w:eastAsia="ru-RU"/>
        </w:rPr>
      </w:pPr>
      <w:r w:rsidRPr="007A6CA2">
        <w:rPr>
          <w:rFonts w:ascii="Arial" w:eastAsia="Times New Roman" w:hAnsi="Arial" w:cs="Arial"/>
          <w:color w:val="000000"/>
          <w:lang w:eastAsia="ru-RU"/>
        </w:rPr>
        <w:t>- снижение нагрузки по оплате энергоносителей на местный бюджет 3%.</w:t>
      </w:r>
    </w:p>
    <w:p w:rsidR="00DB5E30" w:rsidRPr="007A6CA2" w:rsidRDefault="00DB5E30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777777"/>
          <w:lang w:eastAsia="ru-RU"/>
        </w:rPr>
      </w:pPr>
    </w:p>
    <w:p w:rsidR="00DB5E30" w:rsidRPr="007A6CA2" w:rsidRDefault="00BF2077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b/>
          <w:bCs/>
          <w:color w:val="000000"/>
          <w:lang w:eastAsia="ru-RU"/>
        </w:rPr>
      </w:pPr>
      <w:r w:rsidRPr="007A6CA2">
        <w:rPr>
          <w:rFonts w:ascii="Arial" w:eastAsia="Times New Roman" w:hAnsi="Arial" w:cs="Arial"/>
          <w:color w:val="000000"/>
          <w:lang w:eastAsia="ru-RU"/>
        </w:rPr>
        <w:t xml:space="preserve">            </w:t>
      </w:r>
      <w:r w:rsidRPr="007A6CA2">
        <w:rPr>
          <w:rFonts w:ascii="Arial" w:eastAsia="Times New Roman" w:hAnsi="Arial" w:cs="Arial"/>
          <w:b/>
          <w:bCs/>
          <w:color w:val="000000"/>
          <w:lang w:eastAsia="ru-RU"/>
        </w:rPr>
        <w:t>3.Информация о финансовом обеспечении и реализации муниципальной Программы за счет средств бюджета сельского поселения</w:t>
      </w:r>
    </w:p>
    <w:p w:rsidR="00DB5E30" w:rsidRPr="007A6CA2" w:rsidRDefault="00DB5E30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777777"/>
          <w:lang w:eastAsia="ru-RU"/>
        </w:rPr>
      </w:pPr>
    </w:p>
    <w:p w:rsidR="00DB5E30" w:rsidRPr="007A6CA2" w:rsidRDefault="00BF2077">
      <w:pPr>
        <w:shd w:val="clear" w:color="auto" w:fill="FFFFFF"/>
        <w:spacing w:after="0" w:line="240" w:lineRule="auto"/>
        <w:ind w:firstLine="709"/>
        <w:rPr>
          <w:rFonts w:ascii="Arial" w:eastAsia="Times New Roman" w:hAnsi="Arial" w:cs="Arial"/>
          <w:color w:val="777777"/>
          <w:lang w:eastAsia="ru-RU"/>
        </w:rPr>
      </w:pPr>
      <w:r w:rsidRPr="007A6CA2">
        <w:rPr>
          <w:rFonts w:ascii="Arial" w:eastAsia="Times New Roman" w:hAnsi="Arial" w:cs="Arial"/>
          <w:color w:val="000000"/>
          <w:lang w:eastAsia="ru-RU"/>
        </w:rPr>
        <w:t>Общий объем финансирования Программы на2023 – 2025 годы   за счет бюджета  Мокрушинского  сельсовета составляет  1482,10 тыс. руб., в том числе по годам реализации:</w:t>
      </w:r>
    </w:p>
    <w:p w:rsidR="00DB5E30" w:rsidRPr="007A6CA2" w:rsidRDefault="00BF2077">
      <w:pPr>
        <w:shd w:val="clear" w:color="auto" w:fill="FFFFFF"/>
        <w:spacing w:after="0" w:line="240" w:lineRule="auto"/>
        <w:ind w:firstLine="709"/>
        <w:rPr>
          <w:rFonts w:ascii="Arial" w:eastAsia="Times New Roman" w:hAnsi="Arial" w:cs="Arial"/>
          <w:color w:val="777777"/>
          <w:lang w:eastAsia="ru-RU"/>
        </w:rPr>
      </w:pPr>
      <w:r w:rsidRPr="007A6CA2">
        <w:rPr>
          <w:rFonts w:ascii="Arial" w:eastAsia="Times New Roman" w:hAnsi="Arial" w:cs="Arial"/>
          <w:color w:val="000000"/>
          <w:lang w:eastAsia="ru-RU"/>
        </w:rPr>
        <w:t>2023 год – 700,00 тыс. руб.</w:t>
      </w:r>
    </w:p>
    <w:p w:rsidR="00DB5E30" w:rsidRPr="007A6CA2" w:rsidRDefault="00BF2077">
      <w:pPr>
        <w:shd w:val="clear" w:color="auto" w:fill="FFFFFF"/>
        <w:spacing w:after="0" w:line="240" w:lineRule="auto"/>
        <w:ind w:firstLine="709"/>
        <w:rPr>
          <w:rFonts w:ascii="Arial" w:eastAsia="Times New Roman" w:hAnsi="Arial" w:cs="Arial"/>
          <w:color w:val="777777"/>
          <w:lang w:eastAsia="ru-RU"/>
        </w:rPr>
      </w:pPr>
      <w:r w:rsidRPr="007A6CA2">
        <w:rPr>
          <w:rFonts w:ascii="Arial" w:eastAsia="Times New Roman" w:hAnsi="Arial" w:cs="Arial"/>
          <w:color w:val="000000"/>
          <w:lang w:eastAsia="ru-RU"/>
        </w:rPr>
        <w:t>2024 год – 373,00. тыс.руб.</w:t>
      </w:r>
    </w:p>
    <w:p w:rsidR="00DB5E30" w:rsidRPr="007A6CA2" w:rsidRDefault="00BF2077">
      <w:pPr>
        <w:shd w:val="clear" w:color="auto" w:fill="FFFFFF"/>
        <w:spacing w:after="0" w:line="240" w:lineRule="auto"/>
        <w:ind w:firstLine="709"/>
        <w:rPr>
          <w:rFonts w:ascii="Arial" w:eastAsia="Times New Roman" w:hAnsi="Arial" w:cs="Arial"/>
          <w:color w:val="777777"/>
          <w:lang w:eastAsia="ru-RU"/>
        </w:rPr>
      </w:pPr>
      <w:r w:rsidRPr="007A6CA2">
        <w:rPr>
          <w:rFonts w:ascii="Arial" w:eastAsia="Times New Roman" w:hAnsi="Arial" w:cs="Arial"/>
          <w:color w:val="000000"/>
          <w:lang w:eastAsia="ru-RU"/>
        </w:rPr>
        <w:t>2025 год – 409,10  тыс. руб.</w:t>
      </w:r>
    </w:p>
    <w:p w:rsidR="00DB5E30" w:rsidRPr="007A6CA2" w:rsidRDefault="00BF2077">
      <w:pPr>
        <w:shd w:val="clear" w:color="auto" w:fill="FFFFFF"/>
        <w:spacing w:after="0" w:line="240" w:lineRule="auto"/>
        <w:ind w:firstLine="709"/>
        <w:jc w:val="both"/>
        <w:rPr>
          <w:rFonts w:ascii="Arial" w:eastAsia="Times New Roman" w:hAnsi="Arial" w:cs="Arial"/>
          <w:color w:val="777777"/>
          <w:lang w:eastAsia="ru-RU"/>
        </w:rPr>
      </w:pPr>
      <w:r w:rsidRPr="007A6CA2">
        <w:rPr>
          <w:rFonts w:ascii="Arial" w:eastAsia="Times New Roman" w:hAnsi="Arial" w:cs="Arial"/>
          <w:color w:val="000000"/>
          <w:lang w:eastAsia="ru-RU"/>
        </w:rPr>
        <w:t>Финансовое обеспечение Программы подлежит ежегодному уточнению и корректировке.</w:t>
      </w:r>
    </w:p>
    <w:p w:rsidR="00DB5E30" w:rsidRPr="007A6CA2" w:rsidRDefault="00DB5E3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777777"/>
          <w:lang w:eastAsia="ru-RU"/>
        </w:rPr>
      </w:pPr>
    </w:p>
    <w:p w:rsidR="00DB5E30" w:rsidRPr="007A6CA2" w:rsidRDefault="00BF2077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777777"/>
          <w:lang w:eastAsia="ru-RU"/>
        </w:rPr>
      </w:pPr>
      <w:r w:rsidRPr="007A6CA2">
        <w:rPr>
          <w:rFonts w:ascii="Arial" w:eastAsia="Times New Roman" w:hAnsi="Arial" w:cs="Arial"/>
          <w:b/>
          <w:bCs/>
          <w:color w:val="000000"/>
          <w:lang w:eastAsia="ru-RU"/>
        </w:rPr>
        <w:t>4.Характеристика основных мероприятий муниципальной Программы</w:t>
      </w:r>
    </w:p>
    <w:p w:rsidR="00DB5E30" w:rsidRPr="007A6CA2" w:rsidRDefault="00BF207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777777"/>
          <w:lang w:eastAsia="ru-RU"/>
        </w:rPr>
      </w:pPr>
      <w:r w:rsidRPr="007A6CA2">
        <w:rPr>
          <w:rFonts w:ascii="Arial" w:eastAsia="Times New Roman" w:hAnsi="Arial" w:cs="Arial"/>
          <w:color w:val="000000"/>
          <w:lang w:eastAsia="ru-RU"/>
        </w:rPr>
        <w:t> </w:t>
      </w:r>
    </w:p>
    <w:p w:rsidR="00DB5E30" w:rsidRPr="007A6CA2" w:rsidRDefault="00BF2077">
      <w:pPr>
        <w:shd w:val="clear" w:color="auto" w:fill="FFFFFF"/>
        <w:spacing w:after="0" w:line="240" w:lineRule="auto"/>
        <w:ind w:firstLine="709"/>
        <w:jc w:val="both"/>
        <w:rPr>
          <w:rFonts w:ascii="Arial" w:eastAsia="Times New Roman" w:hAnsi="Arial" w:cs="Arial"/>
          <w:color w:val="777777"/>
          <w:lang w:eastAsia="ru-RU"/>
        </w:rPr>
      </w:pPr>
      <w:r w:rsidRPr="007A6CA2">
        <w:rPr>
          <w:rFonts w:ascii="Arial" w:eastAsia="Times New Roman" w:hAnsi="Arial" w:cs="Arial"/>
          <w:color w:val="000000"/>
          <w:lang w:eastAsia="ru-RU"/>
        </w:rPr>
        <w:t>Для достижения целей и решения задач Программы необходимо реализовать ряд основных мероприятий:</w:t>
      </w:r>
    </w:p>
    <w:p w:rsidR="00DB5E30" w:rsidRPr="007A6CA2" w:rsidRDefault="00BF2077">
      <w:pPr>
        <w:shd w:val="clear" w:color="auto" w:fill="FFFFFF"/>
        <w:spacing w:after="0" w:line="240" w:lineRule="auto"/>
        <w:ind w:firstLine="709"/>
        <w:jc w:val="both"/>
        <w:rPr>
          <w:rFonts w:ascii="Arial" w:eastAsia="Times New Roman" w:hAnsi="Arial" w:cs="Arial"/>
          <w:color w:val="777777"/>
          <w:lang w:eastAsia="ru-RU"/>
        </w:rPr>
      </w:pPr>
      <w:r w:rsidRPr="007A6CA2">
        <w:rPr>
          <w:rFonts w:ascii="Arial" w:eastAsia="Times New Roman" w:hAnsi="Arial" w:cs="Arial"/>
          <w:color w:val="000000"/>
          <w:lang w:eastAsia="ru-RU"/>
        </w:rPr>
        <w:t>- проведение разъяснительной работы среди работников на тему важности экономии энергоресурсов, осуществлять ежедневный контроль за работой электрического освещения.</w:t>
      </w:r>
    </w:p>
    <w:p w:rsidR="00DB5E30" w:rsidRPr="007A6CA2" w:rsidRDefault="00BF2077">
      <w:pPr>
        <w:shd w:val="clear" w:color="auto" w:fill="FFFFFF"/>
        <w:spacing w:after="0" w:line="240" w:lineRule="auto"/>
        <w:ind w:firstLine="709"/>
        <w:jc w:val="both"/>
        <w:rPr>
          <w:rFonts w:ascii="Arial" w:eastAsia="Times New Roman" w:hAnsi="Arial" w:cs="Arial"/>
          <w:color w:val="777777"/>
          <w:lang w:eastAsia="ru-RU"/>
        </w:rPr>
      </w:pPr>
      <w:r w:rsidRPr="007A6CA2">
        <w:rPr>
          <w:rFonts w:ascii="Arial" w:eastAsia="Times New Roman" w:hAnsi="Arial" w:cs="Arial"/>
          <w:color w:val="000000"/>
          <w:lang w:eastAsia="ru-RU"/>
        </w:rPr>
        <w:t>- установка современных приборов учета электрической энергии, поверка, замена вышедших из строя приборов.</w:t>
      </w:r>
    </w:p>
    <w:p w:rsidR="00DB5E30" w:rsidRPr="007A6CA2" w:rsidRDefault="00BF2077">
      <w:pPr>
        <w:shd w:val="clear" w:color="auto" w:fill="FFFFFF"/>
        <w:spacing w:after="0" w:line="240" w:lineRule="auto"/>
        <w:ind w:firstLine="709"/>
        <w:jc w:val="both"/>
        <w:rPr>
          <w:rFonts w:ascii="Arial" w:eastAsia="Times New Roman" w:hAnsi="Arial" w:cs="Arial"/>
          <w:color w:val="777777"/>
          <w:lang w:eastAsia="ru-RU"/>
        </w:rPr>
      </w:pPr>
      <w:r w:rsidRPr="007A6CA2">
        <w:rPr>
          <w:rFonts w:ascii="Arial" w:eastAsia="Times New Roman" w:hAnsi="Arial" w:cs="Arial"/>
          <w:color w:val="000000"/>
          <w:lang w:eastAsia="ru-RU"/>
        </w:rPr>
        <w:t>- осуществление  контроля за правильной эксплуатацией и состоянием оборудования</w:t>
      </w:r>
    </w:p>
    <w:p w:rsidR="00DB5E30" w:rsidRPr="007A6CA2" w:rsidRDefault="00BF2077">
      <w:pPr>
        <w:shd w:val="clear" w:color="auto" w:fill="FFFFFF"/>
        <w:spacing w:after="0" w:line="240" w:lineRule="auto"/>
        <w:ind w:firstLine="709"/>
        <w:jc w:val="both"/>
        <w:rPr>
          <w:rFonts w:ascii="Arial" w:eastAsia="Times New Roman" w:hAnsi="Arial" w:cs="Arial"/>
          <w:color w:val="777777"/>
          <w:lang w:eastAsia="ru-RU"/>
        </w:rPr>
      </w:pPr>
      <w:r w:rsidRPr="007A6CA2">
        <w:rPr>
          <w:rFonts w:ascii="Arial" w:eastAsia="Times New Roman" w:hAnsi="Arial" w:cs="Arial"/>
          <w:color w:val="000000"/>
          <w:lang w:eastAsia="ru-RU"/>
        </w:rPr>
        <w:t>- своевременное проведение профилактических и ремонтных работы систем учета и регулирования оборудования</w:t>
      </w:r>
    </w:p>
    <w:p w:rsidR="00DB5E30" w:rsidRPr="007A6CA2" w:rsidRDefault="00BF2077">
      <w:pPr>
        <w:shd w:val="clear" w:color="auto" w:fill="FFFFFF"/>
        <w:spacing w:after="0" w:line="240" w:lineRule="auto"/>
        <w:ind w:firstLine="709"/>
        <w:jc w:val="both"/>
        <w:rPr>
          <w:rFonts w:ascii="Arial" w:eastAsia="Times New Roman" w:hAnsi="Arial" w:cs="Arial"/>
          <w:color w:val="777777"/>
          <w:lang w:eastAsia="ru-RU"/>
        </w:rPr>
      </w:pPr>
      <w:r w:rsidRPr="007A6CA2">
        <w:rPr>
          <w:rFonts w:ascii="Arial" w:eastAsia="Times New Roman" w:hAnsi="Arial" w:cs="Arial"/>
          <w:color w:val="000000"/>
          <w:lang w:eastAsia="ru-RU"/>
        </w:rPr>
        <w:t>- соблюдение  графика светового режима в помещениях</w:t>
      </w:r>
    </w:p>
    <w:p w:rsidR="00DB5E30" w:rsidRPr="007A6CA2" w:rsidRDefault="00BF2077" w:rsidP="007A6CA2">
      <w:pPr>
        <w:shd w:val="clear" w:color="auto" w:fill="FFFFFF"/>
        <w:spacing w:after="0" w:line="240" w:lineRule="auto"/>
        <w:ind w:firstLine="709"/>
        <w:jc w:val="center"/>
        <w:rPr>
          <w:rFonts w:ascii="Arial" w:eastAsia="Times New Roman" w:hAnsi="Arial" w:cs="Arial"/>
          <w:color w:val="777777"/>
          <w:lang w:eastAsia="ru-RU"/>
        </w:rPr>
      </w:pPr>
      <w:r w:rsidRPr="007A6CA2">
        <w:rPr>
          <w:rFonts w:ascii="Arial" w:eastAsia="Times New Roman" w:hAnsi="Arial" w:cs="Arial"/>
          <w:b/>
          <w:bCs/>
          <w:color w:val="000000"/>
          <w:lang w:eastAsia="ru-RU"/>
        </w:rPr>
        <w:t> </w:t>
      </w:r>
      <w:r w:rsidRPr="007A6CA2">
        <w:rPr>
          <w:rFonts w:ascii="Arial" w:eastAsia="Times New Roman" w:hAnsi="Arial" w:cs="Arial"/>
          <w:color w:val="000000"/>
          <w:lang w:eastAsia="ru-RU"/>
        </w:rPr>
        <w:t> </w:t>
      </w:r>
    </w:p>
    <w:p w:rsidR="00DB5E30" w:rsidRPr="007A6CA2" w:rsidRDefault="00BF2077">
      <w:pPr>
        <w:shd w:val="clear" w:color="auto" w:fill="FFFFFF"/>
        <w:spacing w:after="0" w:line="240" w:lineRule="auto"/>
        <w:ind w:firstLine="5670"/>
        <w:rPr>
          <w:rFonts w:ascii="Arial" w:eastAsia="Times New Roman" w:hAnsi="Arial" w:cs="Arial"/>
          <w:color w:val="000000"/>
          <w:lang w:eastAsia="ru-RU"/>
        </w:rPr>
      </w:pPr>
      <w:r w:rsidRPr="007A6CA2">
        <w:rPr>
          <w:rFonts w:ascii="Arial" w:eastAsia="Times New Roman" w:hAnsi="Arial" w:cs="Arial"/>
          <w:color w:val="000000"/>
          <w:lang w:eastAsia="ru-RU"/>
        </w:rPr>
        <w:t> </w:t>
      </w:r>
    </w:p>
    <w:p w:rsidR="00DB5E30" w:rsidRPr="007A6CA2" w:rsidRDefault="00DB5E30">
      <w:pPr>
        <w:shd w:val="clear" w:color="auto" w:fill="FFFFFF"/>
        <w:spacing w:after="0" w:line="240" w:lineRule="auto"/>
        <w:ind w:firstLine="5670"/>
        <w:rPr>
          <w:rFonts w:ascii="Arial" w:eastAsia="Times New Roman" w:hAnsi="Arial" w:cs="Arial"/>
          <w:color w:val="000000"/>
          <w:lang w:eastAsia="ru-RU"/>
        </w:rPr>
      </w:pPr>
    </w:p>
    <w:p w:rsidR="00DB5E30" w:rsidRPr="007A6CA2" w:rsidRDefault="00BF2077">
      <w:pPr>
        <w:shd w:val="clear" w:color="auto" w:fill="FFFFFF"/>
        <w:spacing w:after="0" w:line="240" w:lineRule="auto"/>
        <w:ind w:firstLine="5670"/>
        <w:rPr>
          <w:rFonts w:ascii="Arial" w:eastAsia="Times New Roman" w:hAnsi="Arial" w:cs="Arial"/>
          <w:color w:val="777777"/>
          <w:lang w:eastAsia="ru-RU"/>
        </w:rPr>
      </w:pPr>
      <w:r w:rsidRPr="007A6CA2">
        <w:rPr>
          <w:rFonts w:ascii="Arial" w:eastAsia="Times New Roman" w:hAnsi="Arial" w:cs="Arial"/>
          <w:color w:val="000000"/>
          <w:lang w:eastAsia="ru-RU"/>
        </w:rPr>
        <w:t>Приложение № 1</w:t>
      </w:r>
    </w:p>
    <w:p w:rsidR="00DB5E30" w:rsidRPr="007A6CA2" w:rsidRDefault="00BF2077">
      <w:pPr>
        <w:shd w:val="clear" w:color="auto" w:fill="FFFFFF"/>
        <w:spacing w:after="0" w:line="240" w:lineRule="auto"/>
        <w:ind w:firstLine="5670"/>
        <w:rPr>
          <w:rFonts w:ascii="Arial" w:eastAsia="Times New Roman" w:hAnsi="Arial" w:cs="Arial"/>
          <w:color w:val="000000"/>
          <w:lang w:eastAsia="ru-RU"/>
        </w:rPr>
      </w:pPr>
      <w:r w:rsidRPr="007A6CA2">
        <w:rPr>
          <w:rFonts w:ascii="Arial" w:eastAsia="Times New Roman" w:hAnsi="Arial" w:cs="Arial"/>
          <w:color w:val="000000"/>
          <w:lang w:eastAsia="ru-RU"/>
        </w:rPr>
        <w:t>к программе Энергосбережения и</w:t>
      </w:r>
    </w:p>
    <w:p w:rsidR="00DB5E30" w:rsidRPr="007A6CA2" w:rsidRDefault="00BF2077">
      <w:pPr>
        <w:shd w:val="clear" w:color="auto" w:fill="FFFFFF"/>
        <w:spacing w:after="0" w:line="240" w:lineRule="auto"/>
        <w:ind w:firstLine="5670"/>
        <w:rPr>
          <w:rFonts w:ascii="Arial" w:eastAsia="Times New Roman" w:hAnsi="Arial" w:cs="Arial"/>
          <w:color w:val="777777"/>
          <w:lang w:eastAsia="ru-RU"/>
        </w:rPr>
      </w:pPr>
      <w:r w:rsidRPr="007A6CA2">
        <w:rPr>
          <w:rFonts w:ascii="Arial" w:eastAsia="Times New Roman" w:hAnsi="Arial" w:cs="Arial"/>
          <w:color w:val="000000"/>
          <w:lang w:eastAsia="ru-RU"/>
        </w:rPr>
        <w:t>повышения</w:t>
      </w:r>
    </w:p>
    <w:p w:rsidR="00DB5E30" w:rsidRPr="007A6CA2" w:rsidRDefault="00BF2077">
      <w:pPr>
        <w:shd w:val="clear" w:color="auto" w:fill="FFFFFF"/>
        <w:spacing w:after="0" w:line="240" w:lineRule="auto"/>
        <w:ind w:firstLine="5670"/>
        <w:rPr>
          <w:rFonts w:ascii="Arial" w:eastAsia="Times New Roman" w:hAnsi="Arial" w:cs="Arial"/>
          <w:color w:val="777777"/>
          <w:lang w:eastAsia="ru-RU"/>
        </w:rPr>
      </w:pPr>
      <w:r w:rsidRPr="007A6CA2">
        <w:rPr>
          <w:rFonts w:ascii="Arial" w:eastAsia="Times New Roman" w:hAnsi="Arial" w:cs="Arial"/>
          <w:color w:val="000000"/>
          <w:lang w:eastAsia="ru-RU"/>
        </w:rPr>
        <w:t>энергетической эффективности</w:t>
      </w:r>
    </w:p>
    <w:p w:rsidR="00DB5E30" w:rsidRPr="007A6CA2" w:rsidRDefault="00BF2077">
      <w:pPr>
        <w:shd w:val="clear" w:color="auto" w:fill="FFFFFF"/>
        <w:spacing w:after="0" w:line="240" w:lineRule="auto"/>
        <w:ind w:firstLine="5670"/>
        <w:rPr>
          <w:rFonts w:ascii="Arial" w:eastAsia="Times New Roman" w:hAnsi="Arial" w:cs="Arial"/>
          <w:color w:val="000000"/>
          <w:lang w:eastAsia="ru-RU"/>
        </w:rPr>
      </w:pPr>
      <w:r w:rsidRPr="007A6CA2">
        <w:rPr>
          <w:rFonts w:ascii="Arial" w:eastAsia="Times New Roman" w:hAnsi="Arial" w:cs="Arial"/>
          <w:color w:val="000000"/>
          <w:lang w:eastAsia="ru-RU"/>
        </w:rPr>
        <w:t xml:space="preserve">администрации Мокрушинского </w:t>
      </w:r>
    </w:p>
    <w:p w:rsidR="00DB5E30" w:rsidRPr="007A6CA2" w:rsidRDefault="00BF2077">
      <w:pPr>
        <w:shd w:val="clear" w:color="auto" w:fill="FFFFFF"/>
        <w:spacing w:after="0" w:line="240" w:lineRule="auto"/>
        <w:ind w:firstLine="5670"/>
        <w:rPr>
          <w:rFonts w:ascii="Arial" w:eastAsia="Times New Roman" w:hAnsi="Arial" w:cs="Arial"/>
          <w:color w:val="777777"/>
          <w:lang w:eastAsia="ru-RU"/>
        </w:rPr>
      </w:pPr>
      <w:r w:rsidRPr="007A6CA2">
        <w:rPr>
          <w:rFonts w:ascii="Arial" w:eastAsia="Times New Roman" w:hAnsi="Arial" w:cs="Arial"/>
          <w:color w:val="000000"/>
          <w:lang w:eastAsia="ru-RU"/>
        </w:rPr>
        <w:t>сельсовета</w:t>
      </w:r>
    </w:p>
    <w:p w:rsidR="00DB5E30" w:rsidRPr="007A6CA2" w:rsidRDefault="00BF207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777777"/>
          <w:lang w:eastAsia="ru-RU"/>
        </w:rPr>
      </w:pPr>
      <w:r w:rsidRPr="007A6CA2">
        <w:rPr>
          <w:rFonts w:ascii="Arial" w:eastAsia="Times New Roman" w:hAnsi="Arial" w:cs="Arial"/>
          <w:color w:val="000000"/>
          <w:lang w:eastAsia="ru-RU"/>
        </w:rPr>
        <w:lastRenderedPageBreak/>
        <w:t> </w:t>
      </w:r>
    </w:p>
    <w:p w:rsidR="00DB5E30" w:rsidRPr="007A6CA2" w:rsidRDefault="00BF2077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bCs/>
          <w:color w:val="000000"/>
          <w:lang w:eastAsia="ru-RU"/>
        </w:rPr>
      </w:pPr>
      <w:r w:rsidRPr="007A6CA2">
        <w:rPr>
          <w:rFonts w:ascii="Arial" w:eastAsia="Times New Roman" w:hAnsi="Arial" w:cs="Arial"/>
          <w:b/>
          <w:bCs/>
          <w:color w:val="000000"/>
          <w:lang w:eastAsia="ru-RU"/>
        </w:rPr>
        <w:t xml:space="preserve">                                    Ожидаемые результаты реализации </w:t>
      </w:r>
    </w:p>
    <w:p w:rsidR="00DB5E30" w:rsidRPr="007A6CA2" w:rsidRDefault="00BF207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777777"/>
          <w:lang w:eastAsia="ru-RU"/>
        </w:rPr>
      </w:pPr>
      <w:r w:rsidRPr="007A6CA2">
        <w:rPr>
          <w:rFonts w:ascii="Arial" w:eastAsia="Times New Roman" w:hAnsi="Arial" w:cs="Arial"/>
          <w:b/>
          <w:bCs/>
          <w:color w:val="000000"/>
          <w:lang w:eastAsia="ru-RU"/>
        </w:rPr>
        <w:t xml:space="preserve">                             Программы энергосбережения на 2023-2025 годы</w:t>
      </w:r>
    </w:p>
    <w:tbl>
      <w:tblPr>
        <w:tblpPr w:leftFromText="180" w:rightFromText="180" w:vertAnchor="text"/>
        <w:tblW w:w="0" w:type="auto"/>
        <w:tblCellMar>
          <w:left w:w="0" w:type="dxa"/>
          <w:right w:w="0" w:type="dxa"/>
        </w:tblCellMar>
        <w:tblLook w:val="04A0"/>
      </w:tblPr>
      <w:tblGrid>
        <w:gridCol w:w="1938"/>
        <w:gridCol w:w="463"/>
        <w:gridCol w:w="2539"/>
        <w:gridCol w:w="857"/>
        <w:gridCol w:w="1412"/>
        <w:gridCol w:w="818"/>
        <w:gridCol w:w="632"/>
        <w:gridCol w:w="716"/>
      </w:tblGrid>
      <w:tr w:rsidR="00DB5E30" w:rsidRPr="007A6CA2">
        <w:trPr>
          <w:trHeight w:val="586"/>
        </w:trPr>
        <w:tc>
          <w:tcPr>
            <w:tcW w:w="1898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B5E30" w:rsidRPr="007A6CA2" w:rsidRDefault="00BF207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477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№</w:t>
            </w:r>
          </w:p>
          <w:p w:rsidR="00DB5E30" w:rsidRPr="007A6CA2" w:rsidRDefault="00BF207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пп</w:t>
            </w:r>
          </w:p>
        </w:tc>
        <w:tc>
          <w:tcPr>
            <w:tcW w:w="2605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Наименование показателя программы</w:t>
            </w:r>
          </w:p>
        </w:tc>
        <w:tc>
          <w:tcPr>
            <w:tcW w:w="861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Ед.изм.</w:t>
            </w:r>
          </w:p>
        </w:tc>
        <w:tc>
          <w:tcPr>
            <w:tcW w:w="3534" w:type="dxa"/>
            <w:gridSpan w:val="4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Целевые значения показателя по годам</w:t>
            </w:r>
          </w:p>
        </w:tc>
      </w:tr>
      <w:tr w:rsidR="00DB5E30" w:rsidRPr="007A6CA2">
        <w:trPr>
          <w:trHeight w:val="1517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</w:tcPr>
          <w:p w:rsidR="00DB5E30" w:rsidRPr="007A6CA2" w:rsidRDefault="00DB5E30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</w:tcPr>
          <w:p w:rsidR="00DB5E30" w:rsidRPr="007A6CA2" w:rsidRDefault="00DB5E30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</w:tcPr>
          <w:p w:rsidR="00DB5E30" w:rsidRPr="007A6CA2" w:rsidRDefault="00DB5E30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</w:tcPr>
          <w:p w:rsidR="00DB5E30" w:rsidRPr="007A6CA2" w:rsidRDefault="00DB5E30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38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Базовое</w:t>
            </w:r>
          </w:p>
          <w:p w:rsidR="00DB5E30" w:rsidRPr="007A6CA2" w:rsidRDefault="00BF207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потребление/</w:t>
            </w:r>
          </w:p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значение</w:t>
            </w:r>
          </w:p>
        </w:tc>
        <w:tc>
          <w:tcPr>
            <w:tcW w:w="2154" w:type="dxa"/>
            <w:gridSpan w:val="3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Период реализации Программы энергосбережения</w:t>
            </w:r>
          </w:p>
        </w:tc>
      </w:tr>
      <w:tr w:rsidR="00DB5E30" w:rsidRPr="007A6CA2">
        <w:trPr>
          <w:trHeight w:val="696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</w:tcPr>
          <w:p w:rsidR="00DB5E30" w:rsidRPr="007A6CA2" w:rsidRDefault="00DB5E30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</w:tcPr>
          <w:p w:rsidR="00DB5E30" w:rsidRPr="007A6CA2" w:rsidRDefault="00DB5E30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</w:tcPr>
          <w:p w:rsidR="00DB5E30" w:rsidRPr="007A6CA2" w:rsidRDefault="00DB5E30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</w:tcPr>
          <w:p w:rsidR="00DB5E30" w:rsidRPr="007A6CA2" w:rsidRDefault="00DB5E30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38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2021</w:t>
            </w:r>
          </w:p>
        </w:tc>
        <w:tc>
          <w:tcPr>
            <w:tcW w:w="829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2023</w:t>
            </w:r>
          </w:p>
        </w:tc>
        <w:tc>
          <w:tcPr>
            <w:tcW w:w="605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2024</w:t>
            </w:r>
          </w:p>
        </w:tc>
        <w:tc>
          <w:tcPr>
            <w:tcW w:w="720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2025</w:t>
            </w:r>
          </w:p>
        </w:tc>
      </w:tr>
      <w:tr w:rsidR="00DB5E30" w:rsidRPr="007A6CA2">
        <w:trPr>
          <w:trHeight w:val="288"/>
        </w:trPr>
        <w:tc>
          <w:tcPr>
            <w:tcW w:w="1898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B5E30" w:rsidRPr="007A6CA2" w:rsidRDefault="00BF207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477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bottom"/>
          </w:tcPr>
          <w:p w:rsidR="00DB5E30" w:rsidRPr="007A6CA2" w:rsidRDefault="00BF207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1</w:t>
            </w:r>
          </w:p>
        </w:tc>
        <w:tc>
          <w:tcPr>
            <w:tcW w:w="2605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bottom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2</w:t>
            </w:r>
          </w:p>
        </w:tc>
        <w:tc>
          <w:tcPr>
            <w:tcW w:w="86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138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829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5</w:t>
            </w:r>
          </w:p>
        </w:tc>
        <w:tc>
          <w:tcPr>
            <w:tcW w:w="605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bottom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6</w:t>
            </w:r>
          </w:p>
        </w:tc>
        <w:tc>
          <w:tcPr>
            <w:tcW w:w="720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7</w:t>
            </w:r>
          </w:p>
        </w:tc>
      </w:tr>
      <w:tr w:rsidR="00DB5E30" w:rsidRPr="007A6CA2">
        <w:trPr>
          <w:trHeight w:val="557"/>
        </w:trPr>
        <w:tc>
          <w:tcPr>
            <w:tcW w:w="189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Ожидаемые результаты реализации Программы энергосбережения</w:t>
            </w:r>
          </w:p>
        </w:tc>
        <w:tc>
          <w:tcPr>
            <w:tcW w:w="477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1</w:t>
            </w:r>
          </w:p>
        </w:tc>
        <w:tc>
          <w:tcPr>
            <w:tcW w:w="2605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bottom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Снижение потребления электрической энергии</w:t>
            </w:r>
          </w:p>
        </w:tc>
        <w:tc>
          <w:tcPr>
            <w:tcW w:w="86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кВт.ч</w:t>
            </w:r>
          </w:p>
        </w:tc>
        <w:tc>
          <w:tcPr>
            <w:tcW w:w="138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lang w:eastAsia="ru-RU"/>
              </w:rPr>
              <w:t>45963</w:t>
            </w:r>
          </w:p>
        </w:tc>
        <w:tc>
          <w:tcPr>
            <w:tcW w:w="829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lang w:eastAsia="ru-RU"/>
              </w:rPr>
              <w:t>44584</w:t>
            </w:r>
          </w:p>
        </w:tc>
        <w:tc>
          <w:tcPr>
            <w:tcW w:w="605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lang w:eastAsia="ru-RU"/>
              </w:rPr>
              <w:t>43246</w:t>
            </w:r>
          </w:p>
        </w:tc>
        <w:tc>
          <w:tcPr>
            <w:tcW w:w="720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41949</w:t>
            </w:r>
          </w:p>
        </w:tc>
      </w:tr>
      <w:tr w:rsidR="00DB5E30" w:rsidRPr="007A6CA2">
        <w:trPr>
          <w:trHeight w:val="1363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vAlign w:val="center"/>
          </w:tcPr>
          <w:p w:rsidR="00DB5E30" w:rsidRPr="007A6CA2" w:rsidRDefault="00DB5E30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477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lang w:eastAsia="ru-RU"/>
              </w:rPr>
              <w:t>2</w:t>
            </w:r>
          </w:p>
        </w:tc>
        <w:tc>
          <w:tcPr>
            <w:tcW w:w="2605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bottom"/>
          </w:tcPr>
          <w:p w:rsidR="00DB5E30" w:rsidRPr="007A6CA2" w:rsidRDefault="00BF207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Удельное потребление электрической энергии (в расчете на 1 кв. метр полезной (общей площади)</w:t>
            </w:r>
          </w:p>
        </w:tc>
        <w:tc>
          <w:tcPr>
            <w:tcW w:w="86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кВт*ч/м</w:t>
            </w:r>
          </w:p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2</w:t>
            </w:r>
          </w:p>
        </w:tc>
        <w:tc>
          <w:tcPr>
            <w:tcW w:w="138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lang w:eastAsia="ru-RU"/>
              </w:rPr>
              <w:t>71,82</w:t>
            </w:r>
          </w:p>
        </w:tc>
        <w:tc>
          <w:tcPr>
            <w:tcW w:w="829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lang w:eastAsia="ru-RU"/>
              </w:rPr>
              <w:t>69,66</w:t>
            </w:r>
          </w:p>
        </w:tc>
        <w:tc>
          <w:tcPr>
            <w:tcW w:w="605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67,57</w:t>
            </w:r>
          </w:p>
        </w:tc>
        <w:tc>
          <w:tcPr>
            <w:tcW w:w="720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lang w:eastAsia="ru-RU"/>
              </w:rPr>
              <w:t>65,55</w:t>
            </w:r>
          </w:p>
        </w:tc>
      </w:tr>
      <w:tr w:rsidR="00DB5E30" w:rsidRPr="007A6CA2">
        <w:trPr>
          <w:trHeight w:val="917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vAlign w:val="center"/>
          </w:tcPr>
          <w:p w:rsidR="00DB5E30" w:rsidRPr="007A6CA2" w:rsidRDefault="00DB5E30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477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lang w:eastAsia="ru-RU"/>
              </w:rPr>
              <w:t>3</w:t>
            </w:r>
          </w:p>
        </w:tc>
        <w:tc>
          <w:tcPr>
            <w:tcW w:w="2605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Целевой уровень экономии</w:t>
            </w:r>
          </w:p>
          <w:p w:rsidR="00DB5E30" w:rsidRPr="007A6CA2" w:rsidRDefault="00BF207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электрической энергии</w:t>
            </w:r>
          </w:p>
        </w:tc>
        <w:tc>
          <w:tcPr>
            <w:tcW w:w="86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%</w:t>
            </w:r>
          </w:p>
        </w:tc>
        <w:tc>
          <w:tcPr>
            <w:tcW w:w="138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-</w:t>
            </w:r>
          </w:p>
        </w:tc>
        <w:tc>
          <w:tcPr>
            <w:tcW w:w="829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605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720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3</w:t>
            </w:r>
          </w:p>
        </w:tc>
      </w:tr>
      <w:tr w:rsidR="00DB5E30" w:rsidRPr="007A6CA2">
        <w:trPr>
          <w:trHeight w:val="1378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vAlign w:val="center"/>
          </w:tcPr>
          <w:p w:rsidR="00DB5E30" w:rsidRPr="007A6CA2" w:rsidRDefault="00DB5E30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477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DB5E30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2605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bottom"/>
          </w:tcPr>
          <w:p w:rsidR="00DB5E30" w:rsidRPr="007A6CA2" w:rsidRDefault="00DB5E30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861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DB5E30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DB5E30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829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DB5E30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605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DB5E30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DB5E30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</w:p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</w:tbl>
    <w:p w:rsidR="00DB5E30" w:rsidRPr="007A6CA2" w:rsidRDefault="00DB5E30">
      <w:pPr>
        <w:shd w:val="clear" w:color="auto" w:fill="FFFFFF"/>
        <w:spacing w:after="0" w:line="240" w:lineRule="auto"/>
        <w:rPr>
          <w:rFonts w:ascii="Arial" w:eastAsia="Times New Roman" w:hAnsi="Arial" w:cs="Arial"/>
          <w:vanish/>
          <w:color w:val="777777"/>
          <w:lang w:eastAsia="ru-RU"/>
        </w:rPr>
      </w:pPr>
    </w:p>
    <w:tbl>
      <w:tblPr>
        <w:tblpPr w:leftFromText="180" w:rightFromText="180" w:vertAnchor="text"/>
        <w:tblW w:w="0" w:type="auto"/>
        <w:tblCellMar>
          <w:left w:w="0" w:type="dxa"/>
          <w:right w:w="0" w:type="dxa"/>
        </w:tblCellMar>
        <w:tblLook w:val="04A0"/>
      </w:tblPr>
      <w:tblGrid>
        <w:gridCol w:w="26"/>
        <w:gridCol w:w="26"/>
        <w:gridCol w:w="1801"/>
        <w:gridCol w:w="601"/>
        <w:gridCol w:w="2550"/>
        <w:gridCol w:w="845"/>
        <w:gridCol w:w="1409"/>
        <w:gridCol w:w="846"/>
        <w:gridCol w:w="565"/>
        <w:gridCol w:w="706"/>
      </w:tblGrid>
      <w:tr w:rsidR="00CD5EFB" w:rsidRPr="007A6CA2" w:rsidTr="00CD5EFB">
        <w:trPr>
          <w:trHeight w:val="1636"/>
        </w:trPr>
        <w:tc>
          <w:tcPr>
            <w:tcW w:w="26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</w:tcPr>
          <w:p w:rsidR="00CD5EFB" w:rsidRPr="007A6CA2" w:rsidRDefault="00CD5EFB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26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</w:tcPr>
          <w:p w:rsidR="00CD5EFB" w:rsidRPr="007A6CA2" w:rsidRDefault="00CD5EFB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801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</w:tcPr>
          <w:p w:rsidR="00CD5EFB" w:rsidRPr="007A6CA2" w:rsidRDefault="00CD5EFB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60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CD5EFB" w:rsidRPr="007A6CA2" w:rsidRDefault="00CD5EFB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lang w:eastAsia="ru-RU"/>
              </w:rPr>
              <w:t xml:space="preserve"> 4</w:t>
            </w:r>
          </w:p>
        </w:tc>
        <w:tc>
          <w:tcPr>
            <w:tcW w:w="255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bottom"/>
          </w:tcPr>
          <w:p w:rsidR="00CD5EFB" w:rsidRPr="007A6CA2" w:rsidRDefault="00CD5EFB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Доля источников света со светоотдачей не менее 100 Лм/Вт от общего количества источников света в уличном и наружном освещении.</w:t>
            </w:r>
          </w:p>
        </w:tc>
        <w:tc>
          <w:tcPr>
            <w:tcW w:w="845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CD5EFB" w:rsidRPr="007A6CA2" w:rsidRDefault="00CD5EF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%</w:t>
            </w:r>
          </w:p>
        </w:tc>
        <w:tc>
          <w:tcPr>
            <w:tcW w:w="1409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CD5EFB" w:rsidRPr="007A6CA2" w:rsidRDefault="00CD5EF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100</w:t>
            </w:r>
          </w:p>
        </w:tc>
        <w:tc>
          <w:tcPr>
            <w:tcW w:w="846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CD5EFB" w:rsidRPr="007A6CA2" w:rsidRDefault="00CD5EF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100</w:t>
            </w:r>
          </w:p>
        </w:tc>
        <w:tc>
          <w:tcPr>
            <w:tcW w:w="565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CD5EFB" w:rsidRPr="007A6CA2" w:rsidRDefault="00CD5EF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100</w:t>
            </w:r>
          </w:p>
        </w:tc>
        <w:tc>
          <w:tcPr>
            <w:tcW w:w="706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CD5EFB" w:rsidRPr="007A6CA2" w:rsidRDefault="00CD5EF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100</w:t>
            </w:r>
          </w:p>
        </w:tc>
      </w:tr>
      <w:tr w:rsidR="00CD5EFB" w:rsidRPr="007A6CA2" w:rsidTr="00CD5EFB">
        <w:trPr>
          <w:trHeight w:val="2558"/>
        </w:trPr>
        <w:tc>
          <w:tcPr>
            <w:tcW w:w="26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</w:tcPr>
          <w:p w:rsidR="00CD5EFB" w:rsidRPr="007A6CA2" w:rsidRDefault="00CD5EFB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26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</w:tcPr>
          <w:p w:rsidR="00CD5EFB" w:rsidRPr="007A6CA2" w:rsidRDefault="00CD5EFB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801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</w:tcPr>
          <w:p w:rsidR="00CD5EFB" w:rsidRPr="007A6CA2" w:rsidRDefault="00CD5EFB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60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CD5EFB" w:rsidRPr="007A6CA2" w:rsidRDefault="00CD5EFB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5</w:t>
            </w:r>
          </w:p>
        </w:tc>
        <w:tc>
          <w:tcPr>
            <w:tcW w:w="255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bottom"/>
          </w:tcPr>
          <w:p w:rsidR="00CD5EFB" w:rsidRPr="007A6CA2" w:rsidRDefault="00CD5EFB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Доля использования осветительных устройств с использованием светодиодов в общем объеме используемых осветительных устройств(внутреннее освещение)</w:t>
            </w:r>
          </w:p>
        </w:tc>
        <w:tc>
          <w:tcPr>
            <w:tcW w:w="845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CD5EFB" w:rsidRPr="007A6CA2" w:rsidRDefault="00CD5EF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%</w:t>
            </w:r>
          </w:p>
        </w:tc>
        <w:tc>
          <w:tcPr>
            <w:tcW w:w="1409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CD5EFB" w:rsidRPr="007A6CA2" w:rsidRDefault="00CD5EF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100</w:t>
            </w:r>
          </w:p>
        </w:tc>
        <w:tc>
          <w:tcPr>
            <w:tcW w:w="846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CD5EFB" w:rsidRPr="007A6CA2" w:rsidRDefault="00CD5EF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100</w:t>
            </w:r>
          </w:p>
        </w:tc>
        <w:tc>
          <w:tcPr>
            <w:tcW w:w="565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CD5EFB" w:rsidRPr="007A6CA2" w:rsidRDefault="00CD5EF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100</w:t>
            </w:r>
          </w:p>
        </w:tc>
        <w:tc>
          <w:tcPr>
            <w:tcW w:w="706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CD5EFB" w:rsidRPr="007A6CA2" w:rsidRDefault="00CD5EF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100</w:t>
            </w:r>
          </w:p>
        </w:tc>
      </w:tr>
      <w:tr w:rsidR="00CD5EFB" w:rsidRPr="007A6CA2" w:rsidTr="00CD5EFB">
        <w:trPr>
          <w:trHeight w:val="2454"/>
        </w:trPr>
        <w:tc>
          <w:tcPr>
            <w:tcW w:w="26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</w:tcPr>
          <w:p w:rsidR="00CD5EFB" w:rsidRPr="007A6CA2" w:rsidRDefault="00CD5EFB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26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</w:tcPr>
          <w:p w:rsidR="00CD5EFB" w:rsidRPr="007A6CA2" w:rsidRDefault="00CD5EFB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801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</w:tcPr>
          <w:p w:rsidR="00CD5EFB" w:rsidRPr="007A6CA2" w:rsidRDefault="00CD5EFB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6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CD5EFB" w:rsidRPr="007A6CA2" w:rsidRDefault="00CD5EFB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6</w:t>
            </w:r>
          </w:p>
        </w:tc>
        <w:tc>
          <w:tcPr>
            <w:tcW w:w="25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bottom"/>
          </w:tcPr>
          <w:p w:rsidR="00CD5EFB" w:rsidRPr="007A6CA2" w:rsidRDefault="00CD5EFB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Доля объема электрической энергии, расчеты за которую осуществляются с использованием приборов учета в общем объеме электрической энергии, потребляемой учреждением</w:t>
            </w:r>
          </w:p>
        </w:tc>
        <w:tc>
          <w:tcPr>
            <w:tcW w:w="84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CD5EFB" w:rsidRPr="007A6CA2" w:rsidRDefault="00CD5EF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%</w:t>
            </w:r>
          </w:p>
        </w:tc>
        <w:tc>
          <w:tcPr>
            <w:tcW w:w="140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CD5EFB" w:rsidRPr="007A6CA2" w:rsidRDefault="00CD5EF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100</w:t>
            </w:r>
          </w:p>
        </w:tc>
        <w:tc>
          <w:tcPr>
            <w:tcW w:w="8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CD5EFB" w:rsidRPr="007A6CA2" w:rsidRDefault="00CD5EF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100</w:t>
            </w:r>
          </w:p>
        </w:tc>
        <w:tc>
          <w:tcPr>
            <w:tcW w:w="5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CD5EFB" w:rsidRPr="007A6CA2" w:rsidRDefault="00CD5EF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100</w:t>
            </w:r>
          </w:p>
        </w:tc>
        <w:tc>
          <w:tcPr>
            <w:tcW w:w="70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CD5EFB" w:rsidRPr="007A6CA2" w:rsidRDefault="00CD5EF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100</w:t>
            </w:r>
          </w:p>
        </w:tc>
      </w:tr>
    </w:tbl>
    <w:p w:rsidR="00DB5E30" w:rsidRPr="007A6CA2" w:rsidRDefault="00BF207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777777"/>
          <w:lang w:eastAsia="ru-RU"/>
        </w:rPr>
      </w:pPr>
      <w:r w:rsidRPr="007A6CA2">
        <w:rPr>
          <w:rFonts w:ascii="Arial" w:eastAsia="Times New Roman" w:hAnsi="Arial" w:cs="Arial"/>
          <w:color w:val="000000"/>
          <w:lang w:eastAsia="ru-RU"/>
        </w:rPr>
        <w:t> </w:t>
      </w:r>
    </w:p>
    <w:tbl>
      <w:tblPr>
        <w:tblW w:w="10215" w:type="dxa"/>
        <w:jc w:val="center"/>
        <w:tblCellMar>
          <w:left w:w="0" w:type="dxa"/>
          <w:right w:w="0" w:type="dxa"/>
        </w:tblCellMar>
        <w:tblLook w:val="04A0"/>
      </w:tblPr>
      <w:tblGrid>
        <w:gridCol w:w="10215"/>
      </w:tblGrid>
      <w:tr w:rsidR="00DB5E30" w:rsidRPr="007A6CA2">
        <w:trPr>
          <w:jc w:val="center"/>
        </w:trPr>
        <w:tc>
          <w:tcPr>
            <w:tcW w:w="0" w:type="auto"/>
          </w:tcPr>
          <w:p w:rsidR="00DB5E30" w:rsidRPr="007A6CA2" w:rsidRDefault="00BF207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</w:tbl>
    <w:p w:rsidR="00DB5E30" w:rsidRPr="007A6CA2" w:rsidRDefault="00DB5E30" w:rsidP="00CD5EFB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777777"/>
          <w:lang w:eastAsia="ru-RU"/>
        </w:rPr>
      </w:pPr>
    </w:p>
    <w:p w:rsidR="00DB5E30" w:rsidRPr="007A6CA2" w:rsidRDefault="00BF207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777777"/>
          <w:lang w:eastAsia="ru-RU"/>
        </w:rPr>
      </w:pPr>
      <w:r w:rsidRPr="007A6CA2">
        <w:rPr>
          <w:rFonts w:ascii="Arial" w:eastAsia="Times New Roman" w:hAnsi="Arial" w:cs="Arial"/>
          <w:color w:val="000000"/>
          <w:lang w:eastAsia="ru-RU"/>
        </w:rPr>
        <w:t>  </w:t>
      </w:r>
    </w:p>
    <w:p w:rsidR="00DB5E30" w:rsidRPr="007A6CA2" w:rsidRDefault="00BF2077">
      <w:pPr>
        <w:shd w:val="clear" w:color="auto" w:fill="FFFFFF"/>
        <w:spacing w:after="0" w:line="240" w:lineRule="auto"/>
        <w:ind w:firstLine="5670"/>
        <w:rPr>
          <w:rFonts w:ascii="Arial" w:eastAsia="Times New Roman" w:hAnsi="Arial" w:cs="Arial"/>
          <w:color w:val="777777"/>
          <w:lang w:eastAsia="ru-RU"/>
        </w:rPr>
      </w:pPr>
      <w:r w:rsidRPr="007A6CA2">
        <w:rPr>
          <w:rFonts w:ascii="Arial" w:eastAsia="Times New Roman" w:hAnsi="Arial" w:cs="Arial"/>
          <w:color w:val="000000"/>
          <w:lang w:eastAsia="ru-RU"/>
        </w:rPr>
        <w:t>Приложение № 2</w:t>
      </w:r>
    </w:p>
    <w:p w:rsidR="00DB5E30" w:rsidRPr="007A6CA2" w:rsidRDefault="00BF2077">
      <w:pPr>
        <w:shd w:val="clear" w:color="auto" w:fill="FFFFFF"/>
        <w:spacing w:after="0" w:line="240" w:lineRule="auto"/>
        <w:ind w:firstLine="5670"/>
        <w:rPr>
          <w:rFonts w:ascii="Arial" w:eastAsia="Times New Roman" w:hAnsi="Arial" w:cs="Arial"/>
          <w:color w:val="000000"/>
          <w:lang w:eastAsia="ru-RU"/>
        </w:rPr>
      </w:pPr>
      <w:r w:rsidRPr="007A6CA2">
        <w:rPr>
          <w:rFonts w:ascii="Arial" w:eastAsia="Times New Roman" w:hAnsi="Arial" w:cs="Arial"/>
          <w:color w:val="000000"/>
          <w:lang w:eastAsia="ru-RU"/>
        </w:rPr>
        <w:t>к программе Энергосбережения и</w:t>
      </w:r>
    </w:p>
    <w:p w:rsidR="00DB5E30" w:rsidRPr="007A6CA2" w:rsidRDefault="00BF2077">
      <w:pPr>
        <w:shd w:val="clear" w:color="auto" w:fill="FFFFFF"/>
        <w:spacing w:after="0" w:line="240" w:lineRule="auto"/>
        <w:ind w:firstLine="5670"/>
        <w:rPr>
          <w:rFonts w:ascii="Arial" w:eastAsia="Times New Roman" w:hAnsi="Arial" w:cs="Arial"/>
          <w:color w:val="777777"/>
          <w:lang w:eastAsia="ru-RU"/>
        </w:rPr>
      </w:pPr>
      <w:r w:rsidRPr="007A6CA2">
        <w:rPr>
          <w:rFonts w:ascii="Arial" w:eastAsia="Times New Roman" w:hAnsi="Arial" w:cs="Arial"/>
          <w:color w:val="000000"/>
          <w:lang w:eastAsia="ru-RU"/>
        </w:rPr>
        <w:t>повышения</w:t>
      </w:r>
    </w:p>
    <w:p w:rsidR="00DB5E30" w:rsidRPr="007A6CA2" w:rsidRDefault="00BF2077">
      <w:pPr>
        <w:shd w:val="clear" w:color="auto" w:fill="FFFFFF"/>
        <w:spacing w:after="0" w:line="240" w:lineRule="auto"/>
        <w:ind w:firstLine="5670"/>
        <w:rPr>
          <w:rFonts w:ascii="Arial" w:eastAsia="Times New Roman" w:hAnsi="Arial" w:cs="Arial"/>
          <w:color w:val="777777"/>
          <w:lang w:eastAsia="ru-RU"/>
        </w:rPr>
      </w:pPr>
      <w:r w:rsidRPr="007A6CA2">
        <w:rPr>
          <w:rFonts w:ascii="Arial" w:eastAsia="Times New Roman" w:hAnsi="Arial" w:cs="Arial"/>
          <w:color w:val="000000"/>
          <w:lang w:eastAsia="ru-RU"/>
        </w:rPr>
        <w:t>энергетической эффективности</w:t>
      </w:r>
    </w:p>
    <w:p w:rsidR="00DB5E30" w:rsidRPr="007A6CA2" w:rsidRDefault="00BF2077">
      <w:pPr>
        <w:shd w:val="clear" w:color="auto" w:fill="FFFFFF"/>
        <w:spacing w:after="0" w:line="240" w:lineRule="auto"/>
        <w:ind w:firstLine="5670"/>
        <w:rPr>
          <w:rFonts w:ascii="Arial" w:eastAsia="Times New Roman" w:hAnsi="Arial" w:cs="Arial"/>
          <w:color w:val="000000"/>
          <w:lang w:eastAsia="ru-RU"/>
        </w:rPr>
      </w:pPr>
      <w:r w:rsidRPr="007A6CA2">
        <w:rPr>
          <w:rFonts w:ascii="Arial" w:eastAsia="Times New Roman" w:hAnsi="Arial" w:cs="Arial"/>
          <w:color w:val="000000"/>
          <w:lang w:eastAsia="ru-RU"/>
        </w:rPr>
        <w:t>администрации Мокрушинского</w:t>
      </w:r>
    </w:p>
    <w:p w:rsidR="00DB5E30" w:rsidRPr="007A6CA2" w:rsidRDefault="00BF2077">
      <w:pPr>
        <w:shd w:val="clear" w:color="auto" w:fill="FFFFFF"/>
        <w:spacing w:after="0" w:line="240" w:lineRule="auto"/>
        <w:ind w:firstLine="5670"/>
        <w:rPr>
          <w:rFonts w:ascii="Arial" w:eastAsia="Times New Roman" w:hAnsi="Arial" w:cs="Arial"/>
          <w:color w:val="000000"/>
          <w:lang w:eastAsia="ru-RU"/>
        </w:rPr>
      </w:pPr>
      <w:r w:rsidRPr="007A6CA2">
        <w:rPr>
          <w:rFonts w:ascii="Arial" w:eastAsia="Times New Roman" w:hAnsi="Arial" w:cs="Arial"/>
          <w:color w:val="000000"/>
          <w:lang w:eastAsia="ru-RU"/>
        </w:rPr>
        <w:t>сельсовета</w:t>
      </w:r>
    </w:p>
    <w:p w:rsidR="00DB5E30" w:rsidRPr="007A6CA2" w:rsidRDefault="00DB5E30">
      <w:pPr>
        <w:shd w:val="clear" w:color="auto" w:fill="FFFFFF"/>
        <w:spacing w:after="0" w:line="240" w:lineRule="auto"/>
        <w:ind w:firstLine="5670"/>
        <w:rPr>
          <w:rFonts w:ascii="Arial" w:eastAsia="Times New Roman" w:hAnsi="Arial" w:cs="Arial"/>
          <w:color w:val="777777"/>
          <w:lang w:eastAsia="ru-RU"/>
        </w:rPr>
      </w:pPr>
    </w:p>
    <w:p w:rsidR="00DB5E30" w:rsidRPr="007A6CA2" w:rsidRDefault="00BF2077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777777"/>
          <w:lang w:eastAsia="ru-RU"/>
        </w:rPr>
      </w:pPr>
      <w:r w:rsidRPr="007A6CA2">
        <w:rPr>
          <w:rFonts w:ascii="Arial" w:eastAsia="Times New Roman" w:hAnsi="Arial" w:cs="Arial"/>
          <w:b/>
          <w:bCs/>
          <w:color w:val="000000"/>
          <w:lang w:eastAsia="ru-RU"/>
        </w:rPr>
        <w:t>СВЕДЕНИЯ</w:t>
      </w:r>
    </w:p>
    <w:p w:rsidR="00DB5E30" w:rsidRPr="007A6CA2" w:rsidRDefault="00BF2077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777777"/>
          <w:lang w:eastAsia="ru-RU"/>
        </w:rPr>
      </w:pPr>
      <w:r w:rsidRPr="007A6CA2">
        <w:rPr>
          <w:rFonts w:ascii="Arial" w:eastAsia="Times New Roman" w:hAnsi="Arial" w:cs="Arial"/>
          <w:b/>
          <w:bCs/>
          <w:color w:val="000000"/>
          <w:lang w:eastAsia="ru-RU"/>
        </w:rPr>
        <w:t>о целевых показателях муниципальной программы на 2023-2025 годы</w:t>
      </w:r>
    </w:p>
    <w:p w:rsidR="00DB5E30" w:rsidRPr="007A6CA2" w:rsidRDefault="00BF207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777777"/>
          <w:lang w:eastAsia="ru-RU"/>
        </w:rPr>
      </w:pPr>
      <w:r w:rsidRPr="007A6CA2">
        <w:rPr>
          <w:rFonts w:ascii="Arial" w:eastAsia="Times New Roman" w:hAnsi="Arial" w:cs="Arial"/>
          <w:color w:val="000000"/>
          <w:lang w:eastAsia="ru-RU"/>
        </w:rPr>
        <w:t> </w:t>
      </w:r>
    </w:p>
    <w:tbl>
      <w:tblPr>
        <w:tblW w:w="9975" w:type="dxa"/>
        <w:tblCellMar>
          <w:left w:w="0" w:type="dxa"/>
          <w:right w:w="0" w:type="dxa"/>
        </w:tblCellMar>
        <w:tblLook w:val="04A0"/>
      </w:tblPr>
      <w:tblGrid>
        <w:gridCol w:w="496"/>
        <w:gridCol w:w="2547"/>
        <w:gridCol w:w="1423"/>
        <w:gridCol w:w="2599"/>
        <w:gridCol w:w="1042"/>
        <w:gridCol w:w="932"/>
        <w:gridCol w:w="936"/>
      </w:tblGrid>
      <w:tr w:rsidR="00DB5E30" w:rsidRPr="007A6CA2">
        <w:trPr>
          <w:trHeight w:val="730"/>
        </w:trPr>
        <w:tc>
          <w:tcPr>
            <w:tcW w:w="496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N</w:t>
            </w:r>
          </w:p>
          <w:p w:rsidR="00DB5E30" w:rsidRPr="007A6CA2" w:rsidRDefault="00BF207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п/п</w:t>
            </w:r>
          </w:p>
        </w:tc>
        <w:tc>
          <w:tcPr>
            <w:tcW w:w="2547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Наименование показателя программы</w:t>
            </w:r>
          </w:p>
        </w:tc>
        <w:tc>
          <w:tcPr>
            <w:tcW w:w="1423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Единица</w:t>
            </w:r>
          </w:p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измерения</w:t>
            </w:r>
          </w:p>
        </w:tc>
        <w:tc>
          <w:tcPr>
            <w:tcW w:w="2599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Базовое</w:t>
            </w:r>
          </w:p>
          <w:p w:rsidR="00DB5E30" w:rsidRPr="007A6CA2" w:rsidRDefault="00BF207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потребление/значение</w:t>
            </w:r>
          </w:p>
        </w:tc>
        <w:tc>
          <w:tcPr>
            <w:tcW w:w="2910" w:type="dxa"/>
            <w:gridSpan w:val="3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Плановые значения целевых показателей программы</w:t>
            </w:r>
          </w:p>
        </w:tc>
      </w:tr>
      <w:tr w:rsidR="00DB5E30" w:rsidRPr="007A6CA2">
        <w:trPr>
          <w:trHeight w:val="346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</w:tcPr>
          <w:p w:rsidR="00DB5E30" w:rsidRPr="007A6CA2" w:rsidRDefault="00DB5E30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</w:tcPr>
          <w:p w:rsidR="00DB5E30" w:rsidRPr="007A6CA2" w:rsidRDefault="00DB5E30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</w:tcPr>
          <w:p w:rsidR="00DB5E30" w:rsidRPr="007A6CA2" w:rsidRDefault="00DB5E30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2599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bottom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202</w:t>
            </w:r>
            <w:r w:rsidRPr="007A6CA2">
              <w:rPr>
                <w:rFonts w:ascii="Arial" w:eastAsia="Times New Roman" w:hAnsi="Arial" w:cs="Arial"/>
                <w:color w:val="000000"/>
                <w:lang w:val="en-US" w:eastAsia="ru-RU"/>
              </w:rPr>
              <w:t>2</w:t>
            </w:r>
          </w:p>
        </w:tc>
        <w:tc>
          <w:tcPr>
            <w:tcW w:w="1042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bottom"/>
          </w:tcPr>
          <w:p w:rsidR="00DB5E30" w:rsidRPr="007A6CA2" w:rsidRDefault="00BF207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2023 г.</w:t>
            </w:r>
          </w:p>
        </w:tc>
        <w:tc>
          <w:tcPr>
            <w:tcW w:w="932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bottom"/>
          </w:tcPr>
          <w:p w:rsidR="00DB5E30" w:rsidRPr="007A6CA2" w:rsidRDefault="00BF207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2024 г.</w:t>
            </w:r>
          </w:p>
        </w:tc>
        <w:tc>
          <w:tcPr>
            <w:tcW w:w="936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bottom"/>
          </w:tcPr>
          <w:p w:rsidR="00DB5E30" w:rsidRPr="007A6CA2" w:rsidRDefault="00BF207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2025 г.</w:t>
            </w:r>
          </w:p>
        </w:tc>
      </w:tr>
      <w:tr w:rsidR="00DB5E30" w:rsidRPr="007A6CA2">
        <w:trPr>
          <w:trHeight w:val="346"/>
        </w:trPr>
        <w:tc>
          <w:tcPr>
            <w:tcW w:w="496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bottom"/>
          </w:tcPr>
          <w:p w:rsidR="00DB5E30" w:rsidRPr="007A6CA2" w:rsidRDefault="00BF207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1</w:t>
            </w:r>
          </w:p>
        </w:tc>
        <w:tc>
          <w:tcPr>
            <w:tcW w:w="2547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bottom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2</w:t>
            </w:r>
          </w:p>
        </w:tc>
        <w:tc>
          <w:tcPr>
            <w:tcW w:w="1423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2599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B5E30" w:rsidRPr="007A6CA2" w:rsidRDefault="00BF207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42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932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5</w:t>
            </w:r>
          </w:p>
        </w:tc>
        <w:tc>
          <w:tcPr>
            <w:tcW w:w="936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bottom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6</w:t>
            </w:r>
          </w:p>
        </w:tc>
      </w:tr>
      <w:tr w:rsidR="00DB5E30" w:rsidRPr="007A6CA2">
        <w:trPr>
          <w:trHeight w:val="1147"/>
        </w:trPr>
        <w:tc>
          <w:tcPr>
            <w:tcW w:w="496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1</w:t>
            </w:r>
          </w:p>
        </w:tc>
        <w:tc>
          <w:tcPr>
            <w:tcW w:w="2547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bottom"/>
          </w:tcPr>
          <w:p w:rsidR="00DB5E30" w:rsidRPr="007A6CA2" w:rsidRDefault="00BF207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Удельный расход электрической энергии (в расчете на 1 кв. метр общей площади)</w:t>
            </w:r>
          </w:p>
        </w:tc>
        <w:tc>
          <w:tcPr>
            <w:tcW w:w="1423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к Вт ч/кв. м</w:t>
            </w:r>
          </w:p>
        </w:tc>
        <w:tc>
          <w:tcPr>
            <w:tcW w:w="2599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val="en-US" w:eastAsia="ru-RU"/>
              </w:rPr>
            </w:pPr>
            <w:r w:rsidRPr="007A6CA2">
              <w:rPr>
                <w:rFonts w:ascii="Arial" w:eastAsia="Times New Roman" w:hAnsi="Arial" w:cs="Arial"/>
                <w:lang w:val="en-US" w:eastAsia="ru-RU"/>
              </w:rPr>
              <w:t>76,63</w:t>
            </w:r>
          </w:p>
        </w:tc>
        <w:tc>
          <w:tcPr>
            <w:tcW w:w="1042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val="en-US" w:eastAsia="ru-RU"/>
              </w:rPr>
            </w:pPr>
            <w:r w:rsidRPr="007A6CA2">
              <w:rPr>
                <w:rFonts w:ascii="Arial" w:eastAsia="Times New Roman" w:hAnsi="Arial" w:cs="Arial"/>
                <w:lang w:val="en-US" w:eastAsia="ru-RU"/>
              </w:rPr>
              <w:t>78,10</w:t>
            </w:r>
          </w:p>
        </w:tc>
        <w:tc>
          <w:tcPr>
            <w:tcW w:w="932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val="en-US"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val="en-US" w:eastAsia="ru-RU"/>
              </w:rPr>
              <w:t>46,30</w:t>
            </w:r>
          </w:p>
        </w:tc>
        <w:tc>
          <w:tcPr>
            <w:tcW w:w="936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val="en-US" w:eastAsia="ru-RU"/>
              </w:rPr>
            </w:pPr>
            <w:r w:rsidRPr="007A6CA2">
              <w:rPr>
                <w:rFonts w:ascii="Arial" w:eastAsia="Times New Roman" w:hAnsi="Arial" w:cs="Arial"/>
                <w:lang w:val="en-US" w:eastAsia="ru-RU"/>
              </w:rPr>
              <w:t>50,8</w:t>
            </w:r>
          </w:p>
        </w:tc>
      </w:tr>
      <w:tr w:rsidR="00DB5E30" w:rsidRPr="007A6CA2">
        <w:trPr>
          <w:trHeight w:val="883"/>
        </w:trPr>
        <w:tc>
          <w:tcPr>
            <w:tcW w:w="496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2</w:t>
            </w:r>
          </w:p>
        </w:tc>
        <w:tc>
          <w:tcPr>
            <w:tcW w:w="2547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Целевой уровень экономии электрической энергии</w:t>
            </w:r>
          </w:p>
        </w:tc>
        <w:tc>
          <w:tcPr>
            <w:tcW w:w="1423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%</w:t>
            </w:r>
          </w:p>
        </w:tc>
        <w:tc>
          <w:tcPr>
            <w:tcW w:w="2599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-</w:t>
            </w:r>
          </w:p>
        </w:tc>
        <w:tc>
          <w:tcPr>
            <w:tcW w:w="1042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932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936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3</w:t>
            </w:r>
          </w:p>
        </w:tc>
      </w:tr>
      <w:tr w:rsidR="00DB5E30" w:rsidRPr="007A6CA2">
        <w:trPr>
          <w:trHeight w:val="883"/>
        </w:trPr>
        <w:tc>
          <w:tcPr>
            <w:tcW w:w="496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254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Целевой уровень экономии тепловой энергии</w:t>
            </w:r>
          </w:p>
        </w:tc>
        <w:tc>
          <w:tcPr>
            <w:tcW w:w="1423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%</w:t>
            </w:r>
          </w:p>
        </w:tc>
        <w:tc>
          <w:tcPr>
            <w:tcW w:w="2599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-</w:t>
            </w:r>
          </w:p>
        </w:tc>
        <w:tc>
          <w:tcPr>
            <w:tcW w:w="1042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0,0</w:t>
            </w:r>
          </w:p>
        </w:tc>
        <w:tc>
          <w:tcPr>
            <w:tcW w:w="932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0,0</w:t>
            </w:r>
          </w:p>
        </w:tc>
        <w:tc>
          <w:tcPr>
            <w:tcW w:w="936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0,0</w:t>
            </w:r>
          </w:p>
        </w:tc>
      </w:tr>
    </w:tbl>
    <w:p w:rsidR="00DB5E30" w:rsidRPr="007A6CA2" w:rsidRDefault="00DB5E30" w:rsidP="00CD5EFB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777777"/>
          <w:lang w:eastAsia="ru-RU"/>
        </w:rPr>
      </w:pPr>
    </w:p>
    <w:p w:rsidR="00DB5E30" w:rsidRPr="007A6CA2" w:rsidRDefault="00DB5E30">
      <w:pPr>
        <w:shd w:val="clear" w:color="auto" w:fill="FFFFFF"/>
        <w:spacing w:after="0" w:line="240" w:lineRule="auto"/>
        <w:jc w:val="right"/>
        <w:rPr>
          <w:rFonts w:ascii="Arial" w:eastAsia="Times New Roman" w:hAnsi="Arial" w:cs="Arial"/>
          <w:color w:val="000000"/>
          <w:lang w:eastAsia="ru-RU"/>
        </w:rPr>
      </w:pPr>
    </w:p>
    <w:p w:rsidR="00DB5E30" w:rsidRPr="007A6CA2" w:rsidRDefault="00DB5E30">
      <w:pPr>
        <w:shd w:val="clear" w:color="auto" w:fill="FFFFFF"/>
        <w:spacing w:after="0" w:line="240" w:lineRule="auto"/>
        <w:jc w:val="right"/>
        <w:rPr>
          <w:rFonts w:ascii="Arial" w:eastAsia="Times New Roman" w:hAnsi="Arial" w:cs="Arial"/>
          <w:color w:val="000000"/>
          <w:lang w:eastAsia="ru-RU"/>
        </w:rPr>
      </w:pPr>
    </w:p>
    <w:p w:rsidR="00DB5E30" w:rsidRPr="007A6CA2" w:rsidRDefault="00BF2077">
      <w:pPr>
        <w:shd w:val="clear" w:color="auto" w:fill="FFFFFF"/>
        <w:spacing w:after="0" w:line="240" w:lineRule="auto"/>
        <w:ind w:firstLine="5670"/>
        <w:rPr>
          <w:rFonts w:ascii="Arial" w:eastAsia="Times New Roman" w:hAnsi="Arial" w:cs="Arial"/>
          <w:color w:val="777777"/>
          <w:lang w:eastAsia="ru-RU"/>
        </w:rPr>
      </w:pPr>
      <w:r w:rsidRPr="007A6CA2">
        <w:rPr>
          <w:rFonts w:ascii="Arial" w:eastAsia="Times New Roman" w:hAnsi="Arial" w:cs="Arial"/>
          <w:color w:val="000000"/>
          <w:lang w:eastAsia="ru-RU"/>
        </w:rPr>
        <w:t>Приложение № 3</w:t>
      </w:r>
    </w:p>
    <w:p w:rsidR="00DB5E30" w:rsidRPr="007A6CA2" w:rsidRDefault="00BF2077">
      <w:pPr>
        <w:shd w:val="clear" w:color="auto" w:fill="FFFFFF"/>
        <w:spacing w:after="0" w:line="240" w:lineRule="auto"/>
        <w:ind w:firstLine="5670"/>
        <w:rPr>
          <w:rFonts w:ascii="Arial" w:eastAsia="Times New Roman" w:hAnsi="Arial" w:cs="Arial"/>
          <w:color w:val="000000"/>
          <w:lang w:eastAsia="ru-RU"/>
        </w:rPr>
      </w:pPr>
      <w:r w:rsidRPr="007A6CA2">
        <w:rPr>
          <w:rFonts w:ascii="Arial" w:eastAsia="Times New Roman" w:hAnsi="Arial" w:cs="Arial"/>
          <w:color w:val="000000"/>
          <w:lang w:eastAsia="ru-RU"/>
        </w:rPr>
        <w:t>к программе Энергосбережения и</w:t>
      </w:r>
    </w:p>
    <w:p w:rsidR="00DB5E30" w:rsidRPr="007A6CA2" w:rsidRDefault="00BF2077">
      <w:pPr>
        <w:shd w:val="clear" w:color="auto" w:fill="FFFFFF"/>
        <w:spacing w:after="0" w:line="240" w:lineRule="auto"/>
        <w:ind w:firstLine="5670"/>
        <w:rPr>
          <w:rFonts w:ascii="Arial" w:eastAsia="Times New Roman" w:hAnsi="Arial" w:cs="Arial"/>
          <w:color w:val="777777"/>
          <w:lang w:eastAsia="ru-RU"/>
        </w:rPr>
      </w:pPr>
      <w:r w:rsidRPr="007A6CA2">
        <w:rPr>
          <w:rFonts w:ascii="Arial" w:eastAsia="Times New Roman" w:hAnsi="Arial" w:cs="Arial"/>
          <w:color w:val="000000"/>
          <w:lang w:eastAsia="ru-RU"/>
        </w:rPr>
        <w:t>повышения</w:t>
      </w:r>
    </w:p>
    <w:p w:rsidR="00DB5E30" w:rsidRPr="007A6CA2" w:rsidRDefault="00BF2077">
      <w:pPr>
        <w:shd w:val="clear" w:color="auto" w:fill="FFFFFF"/>
        <w:spacing w:after="0" w:line="240" w:lineRule="auto"/>
        <w:ind w:firstLine="5670"/>
        <w:rPr>
          <w:rFonts w:ascii="Arial" w:eastAsia="Times New Roman" w:hAnsi="Arial" w:cs="Arial"/>
          <w:color w:val="777777"/>
          <w:lang w:eastAsia="ru-RU"/>
        </w:rPr>
      </w:pPr>
      <w:r w:rsidRPr="007A6CA2">
        <w:rPr>
          <w:rFonts w:ascii="Arial" w:eastAsia="Times New Roman" w:hAnsi="Arial" w:cs="Arial"/>
          <w:color w:val="000000"/>
          <w:lang w:eastAsia="ru-RU"/>
        </w:rPr>
        <w:t>энергетической эффективности</w:t>
      </w:r>
    </w:p>
    <w:p w:rsidR="00DB5E30" w:rsidRPr="007A6CA2" w:rsidRDefault="00BF2077">
      <w:pPr>
        <w:shd w:val="clear" w:color="auto" w:fill="FFFFFF"/>
        <w:spacing w:after="0" w:line="240" w:lineRule="auto"/>
        <w:ind w:firstLine="5670"/>
        <w:rPr>
          <w:rFonts w:ascii="Arial" w:eastAsia="Times New Roman" w:hAnsi="Arial" w:cs="Arial"/>
          <w:color w:val="000000"/>
          <w:lang w:eastAsia="ru-RU"/>
        </w:rPr>
      </w:pPr>
      <w:r w:rsidRPr="007A6CA2">
        <w:rPr>
          <w:rFonts w:ascii="Arial" w:eastAsia="Times New Roman" w:hAnsi="Arial" w:cs="Arial"/>
          <w:color w:val="000000"/>
          <w:lang w:eastAsia="ru-RU"/>
        </w:rPr>
        <w:t>администрации Мокрушинского</w:t>
      </w:r>
    </w:p>
    <w:p w:rsidR="00DB5E30" w:rsidRPr="007A6CA2" w:rsidRDefault="00BF2077">
      <w:pPr>
        <w:shd w:val="clear" w:color="auto" w:fill="FFFFFF"/>
        <w:spacing w:after="0" w:line="240" w:lineRule="auto"/>
        <w:ind w:firstLine="5670"/>
        <w:rPr>
          <w:rFonts w:ascii="Arial" w:eastAsia="Times New Roman" w:hAnsi="Arial" w:cs="Arial"/>
          <w:color w:val="000000"/>
          <w:lang w:eastAsia="ru-RU"/>
        </w:rPr>
      </w:pPr>
      <w:r w:rsidRPr="007A6CA2">
        <w:rPr>
          <w:rFonts w:ascii="Arial" w:eastAsia="Times New Roman" w:hAnsi="Arial" w:cs="Arial"/>
          <w:color w:val="000000"/>
          <w:lang w:eastAsia="ru-RU"/>
        </w:rPr>
        <w:t>сельсовета</w:t>
      </w:r>
    </w:p>
    <w:p w:rsidR="00DB5E30" w:rsidRPr="007A6CA2" w:rsidRDefault="00DB5E30">
      <w:pPr>
        <w:shd w:val="clear" w:color="auto" w:fill="FFFFFF"/>
        <w:spacing w:after="0" w:line="240" w:lineRule="auto"/>
        <w:ind w:firstLine="5670"/>
        <w:rPr>
          <w:rFonts w:ascii="Arial" w:eastAsia="Times New Roman" w:hAnsi="Arial" w:cs="Arial"/>
          <w:color w:val="777777"/>
          <w:lang w:eastAsia="ru-RU"/>
        </w:rPr>
      </w:pPr>
    </w:p>
    <w:p w:rsidR="00DB5E30" w:rsidRPr="007A6CA2" w:rsidRDefault="00BF2077">
      <w:pPr>
        <w:shd w:val="clear" w:color="auto" w:fill="FFFFFF"/>
        <w:spacing w:after="0" w:line="240" w:lineRule="auto"/>
        <w:jc w:val="center"/>
        <w:outlineLvl w:val="2"/>
        <w:rPr>
          <w:rFonts w:ascii="Arial" w:eastAsia="Times New Roman" w:hAnsi="Arial" w:cs="Arial"/>
          <w:b/>
          <w:bCs/>
          <w:color w:val="333333"/>
          <w:lang w:eastAsia="ru-RU"/>
        </w:rPr>
      </w:pPr>
      <w:r w:rsidRPr="007A6CA2">
        <w:rPr>
          <w:rFonts w:ascii="Arial" w:eastAsia="Times New Roman" w:hAnsi="Arial" w:cs="Arial"/>
          <w:b/>
          <w:bCs/>
          <w:color w:val="000000"/>
          <w:lang w:eastAsia="ru-RU"/>
        </w:rPr>
        <w:t>СВЕДЕНИЯ О ПОРЯДКЕ СБОРА ИНФОРМАЦИИ И МЕТОДИКЕ РАСЧЕТА ЦЕЛЕВЫХ ПОКАЗАТЕЛЕЙ (ИНДИКАТОРОВ) МУНЦИПАЛЬНОЙ ПРОГРАММЫ</w:t>
      </w:r>
    </w:p>
    <w:tbl>
      <w:tblPr>
        <w:tblW w:w="0" w:type="auto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362"/>
        <w:gridCol w:w="1057"/>
        <w:gridCol w:w="757"/>
        <w:gridCol w:w="1057"/>
        <w:gridCol w:w="996"/>
        <w:gridCol w:w="1279"/>
        <w:gridCol w:w="1262"/>
        <w:gridCol w:w="889"/>
        <w:gridCol w:w="1024"/>
        <w:gridCol w:w="888"/>
      </w:tblGrid>
      <w:tr w:rsidR="00DB5E30" w:rsidRPr="007A6CA2">
        <w:trPr>
          <w:trHeight w:val="15"/>
        </w:trPr>
        <w:tc>
          <w:tcPr>
            <w:tcW w:w="3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B5E30" w:rsidRPr="007A6CA2" w:rsidRDefault="00BF2077">
            <w:pPr>
              <w:spacing w:after="0" w:line="240" w:lineRule="auto"/>
              <w:rPr>
                <w:rFonts w:ascii="Arial" w:eastAsia="Times New Roman" w:hAnsi="Arial" w:cs="Arial"/>
                <w:color w:val="777777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B5E30" w:rsidRPr="007A6CA2" w:rsidRDefault="00BF2077">
            <w:pPr>
              <w:spacing w:after="0" w:line="240" w:lineRule="auto"/>
              <w:rPr>
                <w:rFonts w:ascii="Arial" w:eastAsia="Times New Roman" w:hAnsi="Arial" w:cs="Arial"/>
                <w:color w:val="777777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72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B5E30" w:rsidRPr="007A6CA2" w:rsidRDefault="00BF2077">
            <w:pPr>
              <w:spacing w:after="0" w:line="240" w:lineRule="auto"/>
              <w:rPr>
                <w:rFonts w:ascii="Arial" w:eastAsia="Times New Roman" w:hAnsi="Arial" w:cs="Arial"/>
                <w:color w:val="777777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B5E30" w:rsidRPr="007A6CA2" w:rsidRDefault="00BF2077">
            <w:pPr>
              <w:spacing w:after="0" w:line="240" w:lineRule="auto"/>
              <w:rPr>
                <w:rFonts w:ascii="Arial" w:eastAsia="Times New Roman" w:hAnsi="Arial" w:cs="Arial"/>
                <w:color w:val="777777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98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B5E30" w:rsidRPr="007A6CA2" w:rsidRDefault="00BF2077">
            <w:pPr>
              <w:spacing w:after="0" w:line="240" w:lineRule="auto"/>
              <w:rPr>
                <w:rFonts w:ascii="Arial" w:eastAsia="Times New Roman" w:hAnsi="Arial" w:cs="Arial"/>
                <w:color w:val="777777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28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B5E30" w:rsidRPr="007A6CA2" w:rsidRDefault="00BF2077">
            <w:pPr>
              <w:spacing w:after="0" w:line="240" w:lineRule="auto"/>
              <w:rPr>
                <w:rFonts w:ascii="Arial" w:eastAsia="Times New Roman" w:hAnsi="Arial" w:cs="Arial"/>
                <w:color w:val="777777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19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B5E30" w:rsidRPr="007A6CA2" w:rsidRDefault="00BF2077">
            <w:pPr>
              <w:spacing w:after="0" w:line="240" w:lineRule="auto"/>
              <w:rPr>
                <w:rFonts w:ascii="Arial" w:eastAsia="Times New Roman" w:hAnsi="Arial" w:cs="Arial"/>
                <w:color w:val="777777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86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B5E30" w:rsidRPr="007A6CA2" w:rsidRDefault="00BF2077">
            <w:pPr>
              <w:spacing w:after="0" w:line="240" w:lineRule="auto"/>
              <w:rPr>
                <w:rFonts w:ascii="Arial" w:eastAsia="Times New Roman" w:hAnsi="Arial" w:cs="Arial"/>
                <w:color w:val="777777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B5E30" w:rsidRPr="007A6CA2" w:rsidRDefault="00BF2077">
            <w:pPr>
              <w:spacing w:after="0" w:line="240" w:lineRule="auto"/>
              <w:rPr>
                <w:rFonts w:ascii="Arial" w:eastAsia="Times New Roman" w:hAnsi="Arial" w:cs="Arial"/>
                <w:color w:val="777777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8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B5E30" w:rsidRPr="007A6CA2" w:rsidRDefault="00BF2077">
            <w:pPr>
              <w:spacing w:after="0" w:line="240" w:lineRule="auto"/>
              <w:rPr>
                <w:rFonts w:ascii="Arial" w:eastAsia="Times New Roman" w:hAnsi="Arial" w:cs="Arial"/>
                <w:color w:val="777777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DB5E30" w:rsidRPr="007A6CA2">
        <w:tc>
          <w:tcPr>
            <w:tcW w:w="3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77777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N</w:t>
            </w: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lastRenderedPageBreak/>
              <w:br/>
              <w:t>п/п</w:t>
            </w:r>
          </w:p>
        </w:tc>
        <w:tc>
          <w:tcPr>
            <w:tcW w:w="10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B5E30" w:rsidRPr="007A6CA2" w:rsidRDefault="00BF2077">
            <w:pPr>
              <w:spacing w:after="0" w:line="240" w:lineRule="auto"/>
              <w:rPr>
                <w:rFonts w:ascii="Arial" w:eastAsia="Times New Roman" w:hAnsi="Arial" w:cs="Arial"/>
                <w:color w:val="777777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lastRenderedPageBreak/>
              <w:t>Наимен</w:t>
            </w: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lastRenderedPageBreak/>
              <w:t>ование целевого показателя (индикатора)</w:t>
            </w:r>
          </w:p>
        </w:tc>
        <w:tc>
          <w:tcPr>
            <w:tcW w:w="7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B5E30" w:rsidRPr="007A6CA2" w:rsidRDefault="00BF2077">
            <w:pPr>
              <w:spacing w:after="0" w:line="240" w:lineRule="auto"/>
              <w:rPr>
                <w:rFonts w:ascii="Arial" w:eastAsia="Times New Roman" w:hAnsi="Arial" w:cs="Arial"/>
                <w:color w:val="777777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lastRenderedPageBreak/>
              <w:t>Един</w:t>
            </w: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lastRenderedPageBreak/>
              <w:t>ица измерения</w:t>
            </w:r>
          </w:p>
        </w:tc>
        <w:tc>
          <w:tcPr>
            <w:tcW w:w="10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B5E30" w:rsidRPr="007A6CA2" w:rsidRDefault="00BF2077">
            <w:pPr>
              <w:spacing w:after="0" w:line="240" w:lineRule="auto"/>
              <w:rPr>
                <w:rFonts w:ascii="Arial" w:eastAsia="Times New Roman" w:hAnsi="Arial" w:cs="Arial"/>
                <w:color w:val="777777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lastRenderedPageBreak/>
              <w:t>Опреде</w:t>
            </w: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lastRenderedPageBreak/>
              <w:t>ление целевого показателя (индикатора)</w:t>
            </w:r>
          </w:p>
        </w:tc>
        <w:tc>
          <w:tcPr>
            <w:tcW w:w="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B5E30" w:rsidRPr="007A6CA2" w:rsidRDefault="00BF2077">
            <w:pPr>
              <w:spacing w:after="0" w:line="240" w:lineRule="auto"/>
              <w:rPr>
                <w:rFonts w:ascii="Arial" w:eastAsia="Times New Roman" w:hAnsi="Arial" w:cs="Arial"/>
                <w:color w:val="777777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lastRenderedPageBreak/>
              <w:t>Време</w:t>
            </w: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lastRenderedPageBreak/>
              <w:t>нные характеристики целевого показателя (индикатора)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B5E30" w:rsidRPr="007A6CA2" w:rsidRDefault="00BF2077">
            <w:pPr>
              <w:spacing w:after="0" w:line="240" w:lineRule="auto"/>
              <w:rPr>
                <w:rFonts w:ascii="Arial" w:eastAsia="Times New Roman" w:hAnsi="Arial" w:cs="Arial"/>
                <w:color w:val="777777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lastRenderedPageBreak/>
              <w:t xml:space="preserve">Алгоритм </w:t>
            </w: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lastRenderedPageBreak/>
              <w:t>формирования (формула) и методологические пояснения к целевому показателю (индикатору)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77777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lastRenderedPageBreak/>
              <w:t>Показате</w:t>
            </w: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lastRenderedPageBreak/>
              <w:t>ли, используемые в формуле</w:t>
            </w:r>
          </w:p>
        </w:tc>
        <w:tc>
          <w:tcPr>
            <w:tcW w:w="8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B5E30" w:rsidRPr="007A6CA2" w:rsidRDefault="00BF2077">
            <w:pPr>
              <w:spacing w:after="0" w:line="240" w:lineRule="auto"/>
              <w:rPr>
                <w:rFonts w:ascii="Arial" w:eastAsia="Times New Roman" w:hAnsi="Arial" w:cs="Arial"/>
                <w:color w:val="777777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lastRenderedPageBreak/>
              <w:t xml:space="preserve">Метод </w:t>
            </w: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lastRenderedPageBreak/>
              <w:t>сбора информации, индекс формы отчетности &lt;1&gt;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B5E30" w:rsidRPr="007A6CA2" w:rsidRDefault="00BF2077">
            <w:pPr>
              <w:spacing w:after="0" w:line="240" w:lineRule="auto"/>
              <w:rPr>
                <w:rFonts w:ascii="Arial" w:eastAsia="Times New Roman" w:hAnsi="Arial" w:cs="Arial"/>
                <w:color w:val="777777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lastRenderedPageBreak/>
              <w:t xml:space="preserve">Объект </w:t>
            </w: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lastRenderedPageBreak/>
              <w:t>и единица наблюдения &lt;2&gt;</w:t>
            </w:r>
          </w:p>
        </w:tc>
        <w:tc>
          <w:tcPr>
            <w:tcW w:w="8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B5E30" w:rsidRPr="007A6CA2" w:rsidRDefault="00BF2077">
            <w:pPr>
              <w:spacing w:after="0" w:line="240" w:lineRule="auto"/>
              <w:rPr>
                <w:rFonts w:ascii="Arial" w:eastAsia="Times New Roman" w:hAnsi="Arial" w:cs="Arial"/>
                <w:color w:val="777777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lastRenderedPageBreak/>
              <w:t xml:space="preserve">Охват </w:t>
            </w: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lastRenderedPageBreak/>
              <w:t>единиц в совокупности &lt;3&gt;</w:t>
            </w:r>
          </w:p>
        </w:tc>
      </w:tr>
      <w:tr w:rsidR="00DB5E30" w:rsidRPr="007A6CA2">
        <w:tc>
          <w:tcPr>
            <w:tcW w:w="3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77777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lastRenderedPageBreak/>
              <w:t>1</w:t>
            </w:r>
          </w:p>
        </w:tc>
        <w:tc>
          <w:tcPr>
            <w:tcW w:w="10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77777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2</w:t>
            </w:r>
          </w:p>
        </w:tc>
        <w:tc>
          <w:tcPr>
            <w:tcW w:w="7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77777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10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77777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77777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5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77777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6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77777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7</w:t>
            </w:r>
          </w:p>
        </w:tc>
        <w:tc>
          <w:tcPr>
            <w:tcW w:w="8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77777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77777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9</w:t>
            </w:r>
          </w:p>
        </w:tc>
        <w:tc>
          <w:tcPr>
            <w:tcW w:w="8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77777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10</w:t>
            </w:r>
          </w:p>
        </w:tc>
      </w:tr>
      <w:tr w:rsidR="00DB5E30" w:rsidRPr="007A6CA2">
        <w:trPr>
          <w:trHeight w:val="1122"/>
        </w:trPr>
        <w:tc>
          <w:tcPr>
            <w:tcW w:w="3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B5E30" w:rsidRPr="007A6CA2" w:rsidRDefault="00BF2077">
            <w:pPr>
              <w:spacing w:after="0" w:line="240" w:lineRule="auto"/>
              <w:rPr>
                <w:rFonts w:ascii="Arial" w:eastAsia="Times New Roman" w:hAnsi="Arial" w:cs="Arial"/>
                <w:color w:val="777777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1.</w:t>
            </w:r>
          </w:p>
        </w:tc>
        <w:tc>
          <w:tcPr>
            <w:tcW w:w="10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B5E30" w:rsidRPr="007A6CA2" w:rsidRDefault="00BF2077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777777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доля объема электрической энергии, расчеты за которую осуществляются с использованием приборов учета, в общем объеме электрической энергии, потребляемой (используемого) администрацией сельского поселения</w:t>
            </w:r>
          </w:p>
        </w:tc>
        <w:tc>
          <w:tcPr>
            <w:tcW w:w="7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77777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%</w:t>
            </w:r>
          </w:p>
        </w:tc>
        <w:tc>
          <w:tcPr>
            <w:tcW w:w="10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B5E30" w:rsidRPr="007A6CA2" w:rsidRDefault="00BF2077">
            <w:pPr>
              <w:spacing w:after="0" w:line="240" w:lineRule="auto"/>
              <w:rPr>
                <w:rFonts w:ascii="Arial" w:eastAsia="Times New Roman" w:hAnsi="Arial" w:cs="Arial"/>
                <w:color w:val="777777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Отношение объема электрической энергии, расчеты за которую осуществляются с использованием приборов учета, в общем объеме электрической энергии, потребляемой (используемого) администрацией сельского поселения</w:t>
            </w:r>
          </w:p>
        </w:tc>
        <w:tc>
          <w:tcPr>
            <w:tcW w:w="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77777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годовая, на дату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B5E30" w:rsidRPr="007A6CA2" w:rsidRDefault="00BF2077">
            <w:pPr>
              <w:spacing w:after="0" w:line="240" w:lineRule="auto"/>
              <w:rPr>
                <w:rFonts w:ascii="Arial" w:eastAsia="Times New Roman" w:hAnsi="Arial" w:cs="Arial"/>
                <w:color w:val="777777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Д</w:t>
            </w:r>
            <w:r w:rsidRPr="007A6CA2">
              <w:rPr>
                <w:rFonts w:ascii="Arial" w:eastAsia="Times New Roman" w:hAnsi="Arial" w:cs="Arial"/>
                <w:color w:val="000000"/>
                <w:vertAlign w:val="superscript"/>
                <w:lang w:eastAsia="ru-RU"/>
              </w:rPr>
              <w:t>ээ</w:t>
            </w:r>
            <w:r w:rsidRPr="007A6CA2">
              <w:rPr>
                <w:rFonts w:ascii="Arial" w:eastAsia="Times New Roman" w:hAnsi="Arial" w:cs="Arial"/>
                <w:color w:val="000000"/>
                <w:vertAlign w:val="subscript"/>
                <w:lang w:eastAsia="ru-RU"/>
              </w:rPr>
              <w:t>прибор </w:t>
            </w: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=</w:t>
            </w:r>
          </w:p>
          <w:p w:rsidR="00DB5E30" w:rsidRPr="007A6CA2" w:rsidRDefault="00BF2077">
            <w:pPr>
              <w:spacing w:after="0" w:line="240" w:lineRule="auto"/>
              <w:rPr>
                <w:rFonts w:ascii="Arial" w:eastAsia="Times New Roman" w:hAnsi="Arial" w:cs="Arial"/>
                <w:color w:val="777777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( О</w:t>
            </w:r>
            <w:r w:rsidRPr="007A6CA2">
              <w:rPr>
                <w:rFonts w:ascii="Arial" w:eastAsia="Times New Roman" w:hAnsi="Arial" w:cs="Arial"/>
                <w:color w:val="000000"/>
                <w:vertAlign w:val="superscript"/>
                <w:lang w:eastAsia="ru-RU"/>
              </w:rPr>
              <w:t>ээ</w:t>
            </w:r>
            <w:r w:rsidRPr="007A6CA2">
              <w:rPr>
                <w:rFonts w:ascii="Arial" w:eastAsia="Times New Roman" w:hAnsi="Arial" w:cs="Arial"/>
                <w:color w:val="000000"/>
                <w:vertAlign w:val="subscript"/>
                <w:lang w:eastAsia="ru-RU"/>
              </w:rPr>
              <w:t>прибор</w:t>
            </w: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/ О</w:t>
            </w:r>
            <w:r w:rsidRPr="007A6CA2">
              <w:rPr>
                <w:rFonts w:ascii="Arial" w:eastAsia="Times New Roman" w:hAnsi="Arial" w:cs="Arial"/>
                <w:color w:val="000000"/>
                <w:vertAlign w:val="superscript"/>
                <w:lang w:eastAsia="ru-RU"/>
              </w:rPr>
              <w:t>ээ</w:t>
            </w:r>
            <w:r w:rsidRPr="007A6CA2">
              <w:rPr>
                <w:rFonts w:ascii="Arial" w:eastAsia="Times New Roman" w:hAnsi="Arial" w:cs="Arial"/>
                <w:color w:val="000000"/>
                <w:vertAlign w:val="subscript"/>
                <w:lang w:eastAsia="ru-RU"/>
              </w:rPr>
              <w:t>общий</w:t>
            </w: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)</w:t>
            </w:r>
          </w:p>
          <w:p w:rsidR="00DB5E30" w:rsidRPr="007A6CA2" w:rsidRDefault="00BF2077">
            <w:pPr>
              <w:spacing w:after="0" w:line="240" w:lineRule="auto"/>
              <w:rPr>
                <w:rFonts w:ascii="Arial" w:eastAsia="Times New Roman" w:hAnsi="Arial" w:cs="Arial"/>
                <w:color w:val="777777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vertAlign w:val="superscript"/>
                <w:lang w:eastAsia="ru-RU"/>
              </w:rPr>
              <w:t> </w:t>
            </w:r>
          </w:p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77777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х 100%</w:t>
            </w:r>
          </w:p>
          <w:p w:rsidR="00DB5E30" w:rsidRPr="007A6CA2" w:rsidRDefault="00BF2077">
            <w:pPr>
              <w:spacing w:after="0" w:line="240" w:lineRule="auto"/>
              <w:rPr>
                <w:rFonts w:ascii="Arial" w:eastAsia="Times New Roman" w:hAnsi="Arial" w:cs="Arial"/>
                <w:color w:val="777777"/>
                <w:lang w:eastAsia="ru-RU"/>
              </w:rPr>
            </w:pPr>
            <w:r w:rsidRPr="007A6CA2"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  <w:t> </w:t>
            </w:r>
          </w:p>
          <w:p w:rsidR="00DB5E30" w:rsidRPr="007A6CA2" w:rsidRDefault="00BF2077">
            <w:pPr>
              <w:spacing w:after="0" w:line="240" w:lineRule="auto"/>
              <w:rPr>
                <w:rFonts w:ascii="Arial" w:eastAsia="Times New Roman" w:hAnsi="Arial" w:cs="Arial"/>
                <w:color w:val="777777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B5E30" w:rsidRPr="007A6CA2" w:rsidRDefault="00BF2077">
            <w:pPr>
              <w:spacing w:after="0" w:line="240" w:lineRule="auto"/>
              <w:rPr>
                <w:rFonts w:ascii="Arial" w:eastAsia="Times New Roman" w:hAnsi="Arial" w:cs="Arial"/>
                <w:color w:val="777777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О</w:t>
            </w:r>
            <w:r w:rsidRPr="007A6CA2">
              <w:rPr>
                <w:rFonts w:ascii="Arial" w:eastAsia="Times New Roman" w:hAnsi="Arial" w:cs="Arial"/>
                <w:color w:val="000000"/>
                <w:vertAlign w:val="superscript"/>
                <w:lang w:eastAsia="ru-RU"/>
              </w:rPr>
              <w:t>ээ</w:t>
            </w:r>
            <w:r w:rsidRPr="007A6CA2">
              <w:rPr>
                <w:rFonts w:ascii="Arial" w:eastAsia="Times New Roman" w:hAnsi="Arial" w:cs="Arial"/>
                <w:color w:val="000000"/>
                <w:vertAlign w:val="subscript"/>
                <w:lang w:eastAsia="ru-RU"/>
              </w:rPr>
              <w:t>прибор</w:t>
            </w: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- объемпотребляемой электроэнергии, расчеты за которую осуществляются по приборам учета</w:t>
            </w:r>
          </w:p>
          <w:p w:rsidR="00DB5E30" w:rsidRPr="007A6CA2" w:rsidRDefault="00BF2077">
            <w:pPr>
              <w:spacing w:after="0" w:line="240" w:lineRule="auto"/>
              <w:rPr>
                <w:rFonts w:ascii="Arial" w:eastAsia="Times New Roman" w:hAnsi="Arial" w:cs="Arial"/>
                <w:color w:val="777777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О</w:t>
            </w:r>
            <w:r w:rsidRPr="007A6CA2">
              <w:rPr>
                <w:rFonts w:ascii="Arial" w:eastAsia="Times New Roman" w:hAnsi="Arial" w:cs="Arial"/>
                <w:color w:val="000000"/>
                <w:vertAlign w:val="superscript"/>
                <w:lang w:eastAsia="ru-RU"/>
              </w:rPr>
              <w:t>ээ</w:t>
            </w:r>
            <w:r w:rsidRPr="007A6CA2">
              <w:rPr>
                <w:rFonts w:ascii="Arial" w:eastAsia="Times New Roman" w:hAnsi="Arial" w:cs="Arial"/>
                <w:color w:val="000000"/>
                <w:vertAlign w:val="subscript"/>
                <w:lang w:eastAsia="ru-RU"/>
              </w:rPr>
              <w:t>общий</w:t>
            </w: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 – общий объем потребляемой электроэнергии</w:t>
            </w:r>
          </w:p>
        </w:tc>
        <w:tc>
          <w:tcPr>
            <w:tcW w:w="8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77777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B5E30" w:rsidRPr="007A6CA2" w:rsidRDefault="00BF2077">
            <w:pPr>
              <w:spacing w:after="0" w:line="240" w:lineRule="auto"/>
              <w:rPr>
                <w:rFonts w:ascii="Arial" w:eastAsia="Times New Roman" w:hAnsi="Arial" w:cs="Arial"/>
                <w:color w:val="777777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Электроэнергия потребленная в здании администрации</w:t>
            </w:r>
          </w:p>
        </w:tc>
        <w:tc>
          <w:tcPr>
            <w:tcW w:w="8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77777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1</w:t>
            </w:r>
          </w:p>
        </w:tc>
      </w:tr>
      <w:tr w:rsidR="00DB5E30" w:rsidRPr="007A6CA2">
        <w:tc>
          <w:tcPr>
            <w:tcW w:w="3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B5E30" w:rsidRPr="007A6CA2" w:rsidRDefault="00BF2077">
            <w:pPr>
              <w:spacing w:after="0" w:line="240" w:lineRule="auto"/>
              <w:rPr>
                <w:rFonts w:ascii="Arial" w:eastAsia="Times New Roman" w:hAnsi="Arial" w:cs="Arial"/>
                <w:color w:val="777777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2.</w:t>
            </w:r>
          </w:p>
        </w:tc>
        <w:tc>
          <w:tcPr>
            <w:tcW w:w="10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B5E30" w:rsidRPr="007A6CA2" w:rsidRDefault="00BF2077">
            <w:pPr>
              <w:shd w:val="clear" w:color="auto" w:fill="FFFFFF"/>
              <w:spacing w:after="0" w:line="240" w:lineRule="auto"/>
              <w:jc w:val="both"/>
              <w:rPr>
                <w:rFonts w:ascii="Arial" w:eastAsia="Times New Roman" w:hAnsi="Arial" w:cs="Arial"/>
                <w:color w:val="777777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снижение расходов на энергон</w:t>
            </w: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lastRenderedPageBreak/>
              <w:t>осители</w:t>
            </w:r>
          </w:p>
        </w:tc>
        <w:tc>
          <w:tcPr>
            <w:tcW w:w="7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B5E30" w:rsidRPr="007A6CA2" w:rsidRDefault="00BF2077">
            <w:pPr>
              <w:spacing w:after="0" w:line="240" w:lineRule="auto"/>
              <w:rPr>
                <w:rFonts w:ascii="Arial" w:eastAsia="Times New Roman" w:hAnsi="Arial" w:cs="Arial"/>
                <w:color w:val="777777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lastRenderedPageBreak/>
              <w:t>%</w:t>
            </w:r>
          </w:p>
        </w:tc>
        <w:tc>
          <w:tcPr>
            <w:tcW w:w="10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B5E30" w:rsidRPr="007A6CA2" w:rsidRDefault="00BF2077">
            <w:pPr>
              <w:spacing w:after="0" w:line="240" w:lineRule="auto"/>
              <w:rPr>
                <w:rFonts w:ascii="Arial" w:eastAsia="Times New Roman" w:hAnsi="Arial" w:cs="Arial"/>
                <w:color w:val="777777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Отношение расходов на электри</w:t>
            </w: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lastRenderedPageBreak/>
              <w:t>ческую энергию к расходам на элетроэнергию в 2022г</w:t>
            </w:r>
          </w:p>
        </w:tc>
        <w:tc>
          <w:tcPr>
            <w:tcW w:w="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B5E30" w:rsidRPr="007A6CA2" w:rsidRDefault="00BF2077">
            <w:pPr>
              <w:spacing w:after="0" w:line="240" w:lineRule="auto"/>
              <w:rPr>
                <w:rFonts w:ascii="Arial" w:eastAsia="Times New Roman" w:hAnsi="Arial" w:cs="Arial"/>
                <w:color w:val="777777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lastRenderedPageBreak/>
              <w:t>годовая, на дату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B5E30" w:rsidRPr="007A6CA2" w:rsidRDefault="00BF2077">
            <w:pPr>
              <w:spacing w:after="0" w:line="240" w:lineRule="auto"/>
              <w:rPr>
                <w:rFonts w:ascii="Arial" w:eastAsia="Times New Roman" w:hAnsi="Arial" w:cs="Arial"/>
                <w:color w:val="777777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Дээ=</w:t>
            </w:r>
          </w:p>
          <w:p w:rsidR="00DB5E30" w:rsidRPr="007A6CA2" w:rsidRDefault="00BF2077">
            <w:pPr>
              <w:spacing w:after="0" w:line="240" w:lineRule="auto"/>
              <w:rPr>
                <w:rFonts w:ascii="Arial" w:eastAsia="Times New Roman" w:hAnsi="Arial" w:cs="Arial"/>
                <w:color w:val="777777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(Крээ/Кээ202</w:t>
            </w:r>
            <w:r w:rsidRPr="007A6CA2">
              <w:rPr>
                <w:rFonts w:ascii="Arial" w:eastAsia="Times New Roman" w:hAnsi="Arial" w:cs="Arial"/>
                <w:color w:val="000000"/>
                <w:lang w:val="en-US" w:eastAsia="ru-RU"/>
              </w:rPr>
              <w:t>2</w:t>
            </w: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)*100%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B5E30" w:rsidRPr="007A6CA2" w:rsidRDefault="00BF2077">
            <w:pPr>
              <w:spacing w:after="0" w:line="240" w:lineRule="auto"/>
              <w:rPr>
                <w:rFonts w:ascii="Arial" w:eastAsia="Times New Roman" w:hAnsi="Arial" w:cs="Arial"/>
                <w:color w:val="777777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 xml:space="preserve">Крээ- количесттво расходов на </w:t>
            </w: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lastRenderedPageBreak/>
              <w:t>электроэнергию</w:t>
            </w:r>
          </w:p>
          <w:p w:rsidR="00DB5E30" w:rsidRPr="007A6CA2" w:rsidRDefault="00BF2077">
            <w:pPr>
              <w:spacing w:after="0" w:line="240" w:lineRule="auto"/>
              <w:rPr>
                <w:rFonts w:ascii="Arial" w:eastAsia="Times New Roman" w:hAnsi="Arial" w:cs="Arial"/>
                <w:color w:val="777777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Кээ2022- количество расходов на электроэнергию в 2022г</w:t>
            </w:r>
          </w:p>
        </w:tc>
        <w:tc>
          <w:tcPr>
            <w:tcW w:w="8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77777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lastRenderedPageBreak/>
              <w:t>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B5E30" w:rsidRPr="007A6CA2" w:rsidRDefault="00BF2077">
            <w:pPr>
              <w:spacing w:after="0" w:line="240" w:lineRule="auto"/>
              <w:rPr>
                <w:rFonts w:ascii="Arial" w:eastAsia="Times New Roman" w:hAnsi="Arial" w:cs="Arial"/>
                <w:color w:val="777777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Расходы на элетроэнергию</w:t>
            </w:r>
          </w:p>
        </w:tc>
        <w:tc>
          <w:tcPr>
            <w:tcW w:w="8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777777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1</w:t>
            </w:r>
          </w:p>
        </w:tc>
      </w:tr>
    </w:tbl>
    <w:p w:rsidR="00DB5E30" w:rsidRPr="007A6CA2" w:rsidRDefault="00BF207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777777"/>
          <w:lang w:eastAsia="ru-RU"/>
        </w:rPr>
      </w:pPr>
      <w:r w:rsidRPr="007A6CA2">
        <w:rPr>
          <w:rFonts w:ascii="Arial" w:eastAsia="Times New Roman" w:hAnsi="Arial" w:cs="Arial"/>
          <w:color w:val="000000"/>
          <w:lang w:eastAsia="ru-RU"/>
        </w:rPr>
        <w:lastRenderedPageBreak/>
        <w:t>&lt;1&gt; 1 - официальная статистическая информация; 2 - бухгалтерская и финансовая отчетность; 3 - ведомственная отчетность; 4 –фактические данные . При наличии утвержденной формы статистического учета по базовому показателю приводятся наименование формы статистической отчетности и реквизиты акта, которым она утверждена.</w:t>
      </w:r>
      <w:r w:rsidRPr="007A6CA2">
        <w:rPr>
          <w:rFonts w:ascii="Arial" w:eastAsia="Times New Roman" w:hAnsi="Arial" w:cs="Arial"/>
          <w:color w:val="777777"/>
          <w:lang w:eastAsia="ru-RU"/>
        </w:rPr>
        <w:br/>
      </w:r>
      <w:r w:rsidRPr="007A6CA2">
        <w:rPr>
          <w:rFonts w:ascii="Arial" w:eastAsia="Times New Roman" w:hAnsi="Arial" w:cs="Arial"/>
          <w:color w:val="000000"/>
          <w:lang w:eastAsia="ru-RU"/>
        </w:rPr>
        <w:t>&lt;2&gt; Указываются предприятия (организации) различных секторов экономики, группы населения, домашних хозяйств и др.</w:t>
      </w:r>
      <w:r w:rsidRPr="007A6CA2">
        <w:rPr>
          <w:rFonts w:ascii="Arial" w:eastAsia="Times New Roman" w:hAnsi="Arial" w:cs="Arial"/>
          <w:color w:val="777777"/>
          <w:lang w:eastAsia="ru-RU"/>
        </w:rPr>
        <w:br/>
      </w:r>
      <w:r w:rsidRPr="007A6CA2">
        <w:rPr>
          <w:rFonts w:ascii="Arial" w:eastAsia="Times New Roman" w:hAnsi="Arial" w:cs="Arial"/>
          <w:color w:val="000000"/>
          <w:lang w:eastAsia="ru-RU"/>
        </w:rPr>
        <w:t>&lt;3&gt; 1 - сплошное наблюдение; 2 - способ основного массива; 3 - выборочное наблюдение; 4 - монографическое наблюдение.</w:t>
      </w:r>
    </w:p>
    <w:tbl>
      <w:tblPr>
        <w:tblW w:w="10140" w:type="dxa"/>
        <w:jc w:val="center"/>
        <w:tblCellMar>
          <w:left w:w="0" w:type="dxa"/>
          <w:right w:w="0" w:type="dxa"/>
        </w:tblCellMar>
        <w:tblLook w:val="04A0"/>
      </w:tblPr>
      <w:tblGrid>
        <w:gridCol w:w="10140"/>
      </w:tblGrid>
      <w:tr w:rsidR="00DB5E30" w:rsidRPr="007A6CA2">
        <w:trPr>
          <w:jc w:val="center"/>
        </w:trPr>
        <w:tc>
          <w:tcPr>
            <w:tcW w:w="0" w:type="auto"/>
          </w:tcPr>
          <w:p w:rsidR="00DB5E30" w:rsidRPr="007A6CA2" w:rsidRDefault="00BF207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</w:tbl>
    <w:p w:rsidR="00DB5E30" w:rsidRPr="007A6CA2" w:rsidRDefault="00BF207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777777"/>
          <w:lang w:eastAsia="ru-RU"/>
        </w:rPr>
      </w:pPr>
      <w:r w:rsidRPr="007A6CA2">
        <w:rPr>
          <w:rFonts w:ascii="Arial" w:eastAsia="Times New Roman" w:hAnsi="Arial" w:cs="Arial"/>
          <w:color w:val="000000"/>
          <w:lang w:eastAsia="ru-RU"/>
        </w:rPr>
        <w:br w:type="textWrapping" w:clear="all"/>
      </w:r>
    </w:p>
    <w:p w:rsidR="00DB5E30" w:rsidRPr="007A6CA2" w:rsidRDefault="00BF2077">
      <w:pPr>
        <w:shd w:val="clear" w:color="auto" w:fill="FFFFFF"/>
        <w:spacing w:after="0" w:line="240" w:lineRule="auto"/>
        <w:ind w:firstLine="5670"/>
        <w:rPr>
          <w:rFonts w:ascii="Arial" w:eastAsia="Times New Roman" w:hAnsi="Arial" w:cs="Arial"/>
          <w:color w:val="777777"/>
          <w:lang w:eastAsia="ru-RU"/>
        </w:rPr>
      </w:pPr>
      <w:r w:rsidRPr="007A6CA2">
        <w:rPr>
          <w:rFonts w:ascii="Arial" w:eastAsia="Times New Roman" w:hAnsi="Arial" w:cs="Arial"/>
          <w:color w:val="000000"/>
          <w:lang w:eastAsia="ru-RU"/>
        </w:rPr>
        <w:t>Приложение № 4</w:t>
      </w:r>
    </w:p>
    <w:p w:rsidR="00DB5E30" w:rsidRPr="007A6CA2" w:rsidRDefault="00BF2077">
      <w:pPr>
        <w:shd w:val="clear" w:color="auto" w:fill="FFFFFF"/>
        <w:spacing w:after="0" w:line="240" w:lineRule="auto"/>
        <w:ind w:firstLine="5670"/>
        <w:rPr>
          <w:rFonts w:ascii="Arial" w:eastAsia="Times New Roman" w:hAnsi="Arial" w:cs="Arial"/>
          <w:color w:val="000000"/>
          <w:lang w:eastAsia="ru-RU"/>
        </w:rPr>
      </w:pPr>
      <w:r w:rsidRPr="007A6CA2">
        <w:rPr>
          <w:rFonts w:ascii="Arial" w:eastAsia="Times New Roman" w:hAnsi="Arial" w:cs="Arial"/>
          <w:color w:val="000000"/>
          <w:lang w:eastAsia="ru-RU"/>
        </w:rPr>
        <w:t>к программе Энергосбережения и</w:t>
      </w:r>
    </w:p>
    <w:p w:rsidR="00DB5E30" w:rsidRPr="007A6CA2" w:rsidRDefault="00BF2077">
      <w:pPr>
        <w:shd w:val="clear" w:color="auto" w:fill="FFFFFF"/>
        <w:spacing w:after="0" w:line="240" w:lineRule="auto"/>
        <w:ind w:firstLine="5670"/>
        <w:rPr>
          <w:rFonts w:ascii="Arial" w:eastAsia="Times New Roman" w:hAnsi="Arial" w:cs="Arial"/>
          <w:color w:val="000000"/>
          <w:lang w:eastAsia="ru-RU"/>
        </w:rPr>
      </w:pPr>
      <w:r w:rsidRPr="007A6CA2">
        <w:rPr>
          <w:rFonts w:ascii="Arial" w:eastAsia="Times New Roman" w:hAnsi="Arial" w:cs="Arial"/>
          <w:color w:val="000000"/>
          <w:lang w:eastAsia="ru-RU"/>
        </w:rPr>
        <w:t xml:space="preserve">повышения энергетической </w:t>
      </w:r>
    </w:p>
    <w:p w:rsidR="00DB5E30" w:rsidRPr="007A6CA2" w:rsidRDefault="00BF2077">
      <w:pPr>
        <w:shd w:val="clear" w:color="auto" w:fill="FFFFFF"/>
        <w:spacing w:after="0" w:line="240" w:lineRule="auto"/>
        <w:ind w:firstLine="5670"/>
        <w:rPr>
          <w:rFonts w:ascii="Arial" w:eastAsia="Times New Roman" w:hAnsi="Arial" w:cs="Arial"/>
          <w:color w:val="777777"/>
          <w:lang w:eastAsia="ru-RU"/>
        </w:rPr>
      </w:pPr>
      <w:r w:rsidRPr="007A6CA2">
        <w:rPr>
          <w:rFonts w:ascii="Arial" w:eastAsia="Times New Roman" w:hAnsi="Arial" w:cs="Arial"/>
          <w:color w:val="000000"/>
          <w:lang w:eastAsia="ru-RU"/>
        </w:rPr>
        <w:t>эффективности</w:t>
      </w:r>
    </w:p>
    <w:p w:rsidR="00DB5E30" w:rsidRPr="007A6CA2" w:rsidRDefault="00BF2077">
      <w:pPr>
        <w:shd w:val="clear" w:color="auto" w:fill="FFFFFF"/>
        <w:spacing w:after="0" w:line="240" w:lineRule="auto"/>
        <w:ind w:firstLine="5670"/>
        <w:rPr>
          <w:rFonts w:ascii="Arial" w:eastAsia="Times New Roman" w:hAnsi="Arial" w:cs="Arial"/>
          <w:color w:val="000000"/>
          <w:lang w:eastAsia="ru-RU"/>
        </w:rPr>
      </w:pPr>
      <w:r w:rsidRPr="007A6CA2">
        <w:rPr>
          <w:rFonts w:ascii="Arial" w:eastAsia="Times New Roman" w:hAnsi="Arial" w:cs="Arial"/>
          <w:color w:val="000000"/>
          <w:lang w:eastAsia="ru-RU"/>
        </w:rPr>
        <w:t>администрации Мокрушинского</w:t>
      </w:r>
    </w:p>
    <w:p w:rsidR="00DB5E30" w:rsidRPr="007A6CA2" w:rsidRDefault="00BF2077">
      <w:pPr>
        <w:shd w:val="clear" w:color="auto" w:fill="FFFFFF"/>
        <w:spacing w:after="0" w:line="240" w:lineRule="auto"/>
        <w:ind w:firstLine="5670"/>
        <w:rPr>
          <w:rFonts w:ascii="Arial" w:eastAsia="Times New Roman" w:hAnsi="Arial" w:cs="Arial"/>
          <w:color w:val="777777"/>
          <w:lang w:eastAsia="ru-RU"/>
        </w:rPr>
      </w:pPr>
      <w:r w:rsidRPr="007A6CA2">
        <w:rPr>
          <w:rFonts w:ascii="Arial" w:eastAsia="Times New Roman" w:hAnsi="Arial" w:cs="Arial"/>
          <w:color w:val="000000"/>
          <w:lang w:eastAsia="ru-RU"/>
        </w:rPr>
        <w:t>сельсовета</w:t>
      </w:r>
    </w:p>
    <w:p w:rsidR="00DB5E30" w:rsidRPr="007A6CA2" w:rsidRDefault="00BF2077">
      <w:pPr>
        <w:spacing w:after="0" w:line="240" w:lineRule="auto"/>
        <w:jc w:val="center"/>
        <w:rPr>
          <w:rFonts w:ascii="Arial" w:eastAsia="Times New Roman" w:hAnsi="Arial" w:cs="Arial"/>
          <w:color w:val="777777"/>
          <w:lang w:eastAsia="ru-RU"/>
        </w:rPr>
      </w:pPr>
      <w:r w:rsidRPr="007A6CA2">
        <w:rPr>
          <w:rFonts w:ascii="Arial" w:eastAsia="Times New Roman" w:hAnsi="Arial" w:cs="Arial"/>
          <w:color w:val="000000"/>
          <w:lang w:eastAsia="ru-RU"/>
        </w:rPr>
        <w:t> </w:t>
      </w:r>
    </w:p>
    <w:p w:rsidR="00DB5E30" w:rsidRPr="007A6CA2" w:rsidRDefault="00BF2077">
      <w:pPr>
        <w:spacing w:after="0" w:line="240" w:lineRule="auto"/>
        <w:jc w:val="center"/>
        <w:rPr>
          <w:rFonts w:ascii="Arial" w:eastAsia="Times New Roman" w:hAnsi="Arial" w:cs="Arial"/>
          <w:b/>
          <w:color w:val="777777"/>
          <w:lang w:eastAsia="ru-RU"/>
        </w:rPr>
      </w:pPr>
      <w:r w:rsidRPr="007A6CA2">
        <w:rPr>
          <w:rFonts w:ascii="Arial" w:eastAsia="Times New Roman" w:hAnsi="Arial" w:cs="Arial"/>
          <w:b/>
          <w:color w:val="000000"/>
          <w:lang w:eastAsia="ru-RU"/>
        </w:rPr>
        <w:t>ПЕРЕЧЕНЬ МЕРОПРИЯТИЙ ПРОГРАММЫ ЭНЕРГОСБЕРЕЖЕНИЯ И ПОВЫШЕНИЯ ЭНЕРГЕТИЧЕСКОЙ ЭФФЕКТИВНОСТИ</w:t>
      </w:r>
    </w:p>
    <w:p w:rsidR="00DB5E30" w:rsidRPr="007A6CA2" w:rsidRDefault="00BF2077">
      <w:pPr>
        <w:spacing w:after="0" w:line="240" w:lineRule="auto"/>
        <w:jc w:val="center"/>
        <w:rPr>
          <w:rFonts w:ascii="Arial" w:eastAsia="Times New Roman" w:hAnsi="Arial" w:cs="Arial"/>
          <w:b/>
          <w:color w:val="777777"/>
          <w:lang w:eastAsia="ru-RU"/>
        </w:rPr>
      </w:pPr>
      <w:r w:rsidRPr="007A6CA2">
        <w:rPr>
          <w:rFonts w:ascii="Arial" w:eastAsia="Times New Roman" w:hAnsi="Arial" w:cs="Arial"/>
          <w:b/>
          <w:color w:val="000000"/>
          <w:lang w:eastAsia="ru-RU"/>
        </w:rPr>
        <w:t>АДМИНИСТРАЦИЯ МОКРУШИНСКОГО     СЕЛЬСОВЕТА</w:t>
      </w: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4A0"/>
      </w:tblPr>
      <w:tblGrid>
        <w:gridCol w:w="466"/>
        <w:gridCol w:w="1669"/>
        <w:gridCol w:w="1704"/>
        <w:gridCol w:w="785"/>
        <w:gridCol w:w="568"/>
        <w:gridCol w:w="521"/>
        <w:gridCol w:w="556"/>
        <w:gridCol w:w="1096"/>
        <w:gridCol w:w="1133"/>
        <w:gridCol w:w="872"/>
      </w:tblGrid>
      <w:tr w:rsidR="00DB5E30" w:rsidRPr="007A6CA2" w:rsidTr="00BF2077">
        <w:trPr>
          <w:trHeight w:val="485"/>
          <w:jc w:val="center"/>
        </w:trPr>
        <w:tc>
          <w:tcPr>
            <w:tcW w:w="466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N п/п</w:t>
            </w:r>
          </w:p>
        </w:tc>
        <w:tc>
          <w:tcPr>
            <w:tcW w:w="1669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Наименование мероприятия программы</w:t>
            </w:r>
          </w:p>
        </w:tc>
        <w:tc>
          <w:tcPr>
            <w:tcW w:w="1704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Наименование приоритетного направления</w:t>
            </w:r>
          </w:p>
        </w:tc>
        <w:tc>
          <w:tcPr>
            <w:tcW w:w="1353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Финансовое обеспечение реализации мероприятий</w:t>
            </w:r>
          </w:p>
        </w:tc>
        <w:tc>
          <w:tcPr>
            <w:tcW w:w="2173" w:type="dxa"/>
            <w:gridSpan w:val="3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bottom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Экономия топливно-энергетических ресурсов</w:t>
            </w:r>
          </w:p>
        </w:tc>
        <w:tc>
          <w:tcPr>
            <w:tcW w:w="1133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Срок</w:t>
            </w:r>
          </w:p>
          <w:p w:rsidR="00DB5E30" w:rsidRPr="007A6CA2" w:rsidRDefault="00BF207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окупаемости</w:t>
            </w:r>
          </w:p>
          <w:p w:rsidR="00DB5E30" w:rsidRPr="007A6CA2" w:rsidRDefault="00BF207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мероприятия,</w:t>
            </w:r>
          </w:p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лет</w:t>
            </w:r>
          </w:p>
        </w:tc>
        <w:tc>
          <w:tcPr>
            <w:tcW w:w="872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Целевой уровень снижения, %</w:t>
            </w:r>
          </w:p>
        </w:tc>
      </w:tr>
      <w:tr w:rsidR="00DB5E30" w:rsidRPr="007A6CA2" w:rsidTr="00BF2077">
        <w:trPr>
          <w:trHeight w:val="533"/>
          <w:jc w:val="center"/>
        </w:trPr>
        <w:tc>
          <w:tcPr>
            <w:tcW w:w="466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</w:tcPr>
          <w:p w:rsidR="00DB5E30" w:rsidRPr="007A6CA2" w:rsidRDefault="00DB5E30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669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</w:tcPr>
          <w:p w:rsidR="00DB5E30" w:rsidRPr="007A6CA2" w:rsidRDefault="00DB5E30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704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</w:tcPr>
          <w:p w:rsidR="00DB5E30" w:rsidRPr="007A6CA2" w:rsidRDefault="00DB5E30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353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</w:tcPr>
          <w:p w:rsidR="00DB5E30" w:rsidRPr="007A6CA2" w:rsidRDefault="00DB5E30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077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bottom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в натуральном выражении</w:t>
            </w:r>
          </w:p>
        </w:tc>
        <w:tc>
          <w:tcPr>
            <w:tcW w:w="1096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в стоимостном выражении, руб.</w:t>
            </w:r>
          </w:p>
        </w:tc>
        <w:tc>
          <w:tcPr>
            <w:tcW w:w="1133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</w:tcPr>
          <w:p w:rsidR="00DB5E30" w:rsidRPr="007A6CA2" w:rsidRDefault="00DB5E30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872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:rsidR="00DB5E30" w:rsidRPr="007A6CA2" w:rsidRDefault="00DB5E30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</w:tr>
      <w:tr w:rsidR="00DB5E30" w:rsidRPr="007A6CA2" w:rsidTr="00BF2077">
        <w:trPr>
          <w:trHeight w:val="307"/>
          <w:jc w:val="center"/>
        </w:trPr>
        <w:tc>
          <w:tcPr>
            <w:tcW w:w="466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</w:tcPr>
          <w:p w:rsidR="00DB5E30" w:rsidRPr="007A6CA2" w:rsidRDefault="00DB5E30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669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</w:tcPr>
          <w:p w:rsidR="00DB5E30" w:rsidRPr="007A6CA2" w:rsidRDefault="00DB5E30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704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</w:tcPr>
          <w:p w:rsidR="00DB5E30" w:rsidRPr="007A6CA2" w:rsidRDefault="00DB5E30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785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bottom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источник</w:t>
            </w:r>
          </w:p>
        </w:tc>
        <w:tc>
          <w:tcPr>
            <w:tcW w:w="568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bottom"/>
          </w:tcPr>
          <w:p w:rsidR="00DB5E30" w:rsidRPr="007A6CA2" w:rsidRDefault="00BF207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объем, руб.</w:t>
            </w:r>
          </w:p>
        </w:tc>
        <w:tc>
          <w:tcPr>
            <w:tcW w:w="52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bottom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кол-во</w:t>
            </w:r>
          </w:p>
        </w:tc>
        <w:tc>
          <w:tcPr>
            <w:tcW w:w="556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bottom"/>
          </w:tcPr>
          <w:p w:rsidR="00DB5E30" w:rsidRPr="007A6CA2" w:rsidRDefault="00BF207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ед. изм.</w:t>
            </w:r>
          </w:p>
        </w:tc>
        <w:tc>
          <w:tcPr>
            <w:tcW w:w="1096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</w:tcPr>
          <w:p w:rsidR="00DB5E30" w:rsidRPr="007A6CA2" w:rsidRDefault="00DB5E30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133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</w:tcPr>
          <w:p w:rsidR="00DB5E30" w:rsidRPr="007A6CA2" w:rsidRDefault="00DB5E30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872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:rsidR="00DB5E30" w:rsidRPr="007A6CA2" w:rsidRDefault="00DB5E30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</w:tr>
      <w:tr w:rsidR="00DB5E30" w:rsidRPr="007A6CA2" w:rsidTr="00BF2077">
        <w:trPr>
          <w:trHeight w:val="254"/>
          <w:jc w:val="center"/>
        </w:trPr>
        <w:tc>
          <w:tcPr>
            <w:tcW w:w="466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bottom"/>
          </w:tcPr>
          <w:p w:rsidR="00DB5E30" w:rsidRPr="007A6CA2" w:rsidRDefault="00BF207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1</w:t>
            </w:r>
          </w:p>
        </w:tc>
        <w:tc>
          <w:tcPr>
            <w:tcW w:w="1669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bottom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2</w:t>
            </w:r>
          </w:p>
        </w:tc>
        <w:tc>
          <w:tcPr>
            <w:tcW w:w="1704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785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568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5</w:t>
            </w:r>
          </w:p>
        </w:tc>
        <w:tc>
          <w:tcPr>
            <w:tcW w:w="52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bottom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6</w:t>
            </w:r>
          </w:p>
        </w:tc>
        <w:tc>
          <w:tcPr>
            <w:tcW w:w="556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7</w:t>
            </w:r>
          </w:p>
        </w:tc>
        <w:tc>
          <w:tcPr>
            <w:tcW w:w="1096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bottom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8</w:t>
            </w:r>
          </w:p>
        </w:tc>
        <w:tc>
          <w:tcPr>
            <w:tcW w:w="1133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9</w:t>
            </w:r>
          </w:p>
        </w:tc>
        <w:tc>
          <w:tcPr>
            <w:tcW w:w="872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bottom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10</w:t>
            </w:r>
          </w:p>
        </w:tc>
      </w:tr>
      <w:tr w:rsidR="00DB5E30" w:rsidRPr="007A6CA2" w:rsidTr="00BF2077">
        <w:trPr>
          <w:trHeight w:val="298"/>
          <w:jc w:val="center"/>
        </w:trPr>
        <w:tc>
          <w:tcPr>
            <w:tcW w:w="9370" w:type="dxa"/>
            <w:gridSpan w:val="10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bottom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2023 - 2025 год</w:t>
            </w:r>
          </w:p>
        </w:tc>
      </w:tr>
      <w:tr w:rsidR="00DB5E30" w:rsidRPr="007A6CA2" w:rsidTr="00BF2077">
        <w:trPr>
          <w:trHeight w:val="254"/>
          <w:jc w:val="center"/>
        </w:trPr>
        <w:tc>
          <w:tcPr>
            <w:tcW w:w="466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B5E30" w:rsidRPr="007A6CA2" w:rsidRDefault="00BF207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669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bottom"/>
          </w:tcPr>
          <w:p w:rsidR="00DB5E30" w:rsidRPr="007A6CA2" w:rsidRDefault="00BF207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Здание администрации сельсовета</w:t>
            </w:r>
          </w:p>
        </w:tc>
        <w:tc>
          <w:tcPr>
            <w:tcW w:w="1704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B5E30" w:rsidRPr="007A6CA2" w:rsidRDefault="00BF207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785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B5E30" w:rsidRPr="007A6CA2" w:rsidRDefault="00BF207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B5E30" w:rsidRPr="007A6CA2" w:rsidRDefault="00BF207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52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B5E30" w:rsidRPr="007A6CA2" w:rsidRDefault="00BF207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556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B5E30" w:rsidRPr="007A6CA2" w:rsidRDefault="00BF207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96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B5E30" w:rsidRPr="007A6CA2" w:rsidRDefault="00BF207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B5E30" w:rsidRPr="007A6CA2" w:rsidRDefault="00BF207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872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B5E30" w:rsidRPr="007A6CA2" w:rsidRDefault="00BF207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DB5E30" w:rsidRPr="007A6CA2" w:rsidTr="00BF2077">
        <w:trPr>
          <w:trHeight w:val="691"/>
          <w:jc w:val="center"/>
        </w:trPr>
        <w:tc>
          <w:tcPr>
            <w:tcW w:w="466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B5E30" w:rsidRPr="007A6CA2" w:rsidRDefault="00BF207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1</w:t>
            </w:r>
          </w:p>
        </w:tc>
        <w:tc>
          <w:tcPr>
            <w:tcW w:w="1669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 xml:space="preserve">Осуществлять проверку работы приборов учета и своевременно принимать меры по </w:t>
            </w: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lastRenderedPageBreak/>
              <w:t>устранению неполадок</w:t>
            </w:r>
          </w:p>
        </w:tc>
        <w:tc>
          <w:tcPr>
            <w:tcW w:w="1704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lastRenderedPageBreak/>
              <w:t>энергосбережение и повышение энергоэффективности в системах теплоснабжения</w:t>
            </w:r>
          </w:p>
        </w:tc>
        <w:tc>
          <w:tcPr>
            <w:tcW w:w="785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-</w:t>
            </w:r>
          </w:p>
        </w:tc>
        <w:tc>
          <w:tcPr>
            <w:tcW w:w="568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0,00</w:t>
            </w:r>
          </w:p>
        </w:tc>
        <w:tc>
          <w:tcPr>
            <w:tcW w:w="52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0,00</w:t>
            </w:r>
          </w:p>
        </w:tc>
        <w:tc>
          <w:tcPr>
            <w:tcW w:w="556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-</w:t>
            </w:r>
          </w:p>
        </w:tc>
        <w:tc>
          <w:tcPr>
            <w:tcW w:w="1096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0,00</w:t>
            </w:r>
          </w:p>
        </w:tc>
        <w:tc>
          <w:tcPr>
            <w:tcW w:w="1133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0</w:t>
            </w:r>
          </w:p>
        </w:tc>
        <w:tc>
          <w:tcPr>
            <w:tcW w:w="872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0,00</w:t>
            </w:r>
          </w:p>
        </w:tc>
      </w:tr>
      <w:tr w:rsidR="00DB5E30" w:rsidRPr="007A6CA2" w:rsidTr="00BF2077">
        <w:trPr>
          <w:trHeight w:val="691"/>
          <w:jc w:val="center"/>
        </w:trPr>
        <w:tc>
          <w:tcPr>
            <w:tcW w:w="466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B5E30" w:rsidRPr="007A6CA2" w:rsidRDefault="00BF207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lang w:eastAsia="ru-RU"/>
              </w:rPr>
              <w:lastRenderedPageBreak/>
              <w:t>2</w:t>
            </w:r>
          </w:p>
        </w:tc>
        <w:tc>
          <w:tcPr>
            <w:tcW w:w="1669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B5E30" w:rsidRPr="007A6CA2" w:rsidRDefault="00BF207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Осуществлять контроль за правильной эксплуатацией и состоянием оборудования</w:t>
            </w:r>
          </w:p>
        </w:tc>
        <w:tc>
          <w:tcPr>
            <w:tcW w:w="1704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bottom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энергосбережение и повышение энергоэффективности в системах энергопотребления</w:t>
            </w:r>
          </w:p>
        </w:tc>
        <w:tc>
          <w:tcPr>
            <w:tcW w:w="785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-</w:t>
            </w:r>
          </w:p>
        </w:tc>
        <w:tc>
          <w:tcPr>
            <w:tcW w:w="568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0,00</w:t>
            </w:r>
          </w:p>
        </w:tc>
        <w:tc>
          <w:tcPr>
            <w:tcW w:w="52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0,00</w:t>
            </w:r>
          </w:p>
        </w:tc>
        <w:tc>
          <w:tcPr>
            <w:tcW w:w="556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-</w:t>
            </w:r>
          </w:p>
        </w:tc>
        <w:tc>
          <w:tcPr>
            <w:tcW w:w="1096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0,00</w:t>
            </w:r>
          </w:p>
        </w:tc>
        <w:tc>
          <w:tcPr>
            <w:tcW w:w="1133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0</w:t>
            </w:r>
          </w:p>
        </w:tc>
        <w:tc>
          <w:tcPr>
            <w:tcW w:w="872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0,00</w:t>
            </w:r>
          </w:p>
        </w:tc>
      </w:tr>
      <w:tr w:rsidR="00DB5E30" w:rsidRPr="007A6CA2" w:rsidTr="00BF2077">
        <w:trPr>
          <w:trHeight w:val="691"/>
          <w:jc w:val="center"/>
        </w:trPr>
        <w:tc>
          <w:tcPr>
            <w:tcW w:w="466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B5E30" w:rsidRPr="007A6CA2" w:rsidRDefault="00BF207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lang w:eastAsia="ru-RU"/>
              </w:rPr>
              <w:t>3</w:t>
            </w:r>
          </w:p>
        </w:tc>
        <w:tc>
          <w:tcPr>
            <w:tcW w:w="1669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bottom"/>
          </w:tcPr>
          <w:p w:rsidR="00DB5E30" w:rsidRPr="007A6CA2" w:rsidRDefault="00BF207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Своевременно проводить профилактические и ремонтные работы систем учета и регулирования оборудования</w:t>
            </w:r>
          </w:p>
        </w:tc>
        <w:tc>
          <w:tcPr>
            <w:tcW w:w="1704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bottom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энергосбережение и повышение энергоэффективности в системах энергопотребления</w:t>
            </w:r>
          </w:p>
        </w:tc>
        <w:tc>
          <w:tcPr>
            <w:tcW w:w="785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-</w:t>
            </w:r>
          </w:p>
        </w:tc>
        <w:tc>
          <w:tcPr>
            <w:tcW w:w="568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0,00</w:t>
            </w:r>
          </w:p>
        </w:tc>
        <w:tc>
          <w:tcPr>
            <w:tcW w:w="52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0,00</w:t>
            </w:r>
          </w:p>
        </w:tc>
        <w:tc>
          <w:tcPr>
            <w:tcW w:w="556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-</w:t>
            </w:r>
          </w:p>
        </w:tc>
        <w:tc>
          <w:tcPr>
            <w:tcW w:w="1096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0,00</w:t>
            </w:r>
          </w:p>
        </w:tc>
        <w:tc>
          <w:tcPr>
            <w:tcW w:w="1133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0</w:t>
            </w:r>
          </w:p>
        </w:tc>
        <w:tc>
          <w:tcPr>
            <w:tcW w:w="872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0,00</w:t>
            </w:r>
          </w:p>
        </w:tc>
      </w:tr>
      <w:tr w:rsidR="00DB5E30" w:rsidRPr="007A6CA2" w:rsidTr="00BF2077">
        <w:trPr>
          <w:trHeight w:val="1129"/>
          <w:jc w:val="center"/>
        </w:trPr>
        <w:tc>
          <w:tcPr>
            <w:tcW w:w="466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B5E30" w:rsidRPr="007A6CA2" w:rsidRDefault="00BF207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lang w:eastAsia="ru-RU"/>
              </w:rPr>
              <w:t>4</w:t>
            </w:r>
          </w:p>
        </w:tc>
        <w:tc>
          <w:tcPr>
            <w:tcW w:w="1669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bottom"/>
          </w:tcPr>
          <w:p w:rsidR="00DB5E30" w:rsidRPr="007A6CA2" w:rsidRDefault="00BF207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Проводить разъяснительные работы среди сотрудников на тему важности экономии энергоресурсов, осуществлять ежедневный контроль за работой электрического освещения,.</w:t>
            </w:r>
          </w:p>
        </w:tc>
        <w:tc>
          <w:tcPr>
            <w:tcW w:w="1704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энергосбережение и повышение энергоэффективности в системах энергопотребления</w:t>
            </w:r>
          </w:p>
        </w:tc>
        <w:tc>
          <w:tcPr>
            <w:tcW w:w="785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-</w:t>
            </w:r>
          </w:p>
        </w:tc>
        <w:tc>
          <w:tcPr>
            <w:tcW w:w="568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0,00</w:t>
            </w:r>
          </w:p>
        </w:tc>
        <w:tc>
          <w:tcPr>
            <w:tcW w:w="52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0,00</w:t>
            </w:r>
          </w:p>
        </w:tc>
        <w:tc>
          <w:tcPr>
            <w:tcW w:w="556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-</w:t>
            </w:r>
          </w:p>
        </w:tc>
        <w:tc>
          <w:tcPr>
            <w:tcW w:w="1096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0,00</w:t>
            </w:r>
          </w:p>
        </w:tc>
        <w:tc>
          <w:tcPr>
            <w:tcW w:w="1133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0</w:t>
            </w:r>
          </w:p>
        </w:tc>
        <w:tc>
          <w:tcPr>
            <w:tcW w:w="872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0,00</w:t>
            </w:r>
          </w:p>
        </w:tc>
      </w:tr>
      <w:tr w:rsidR="00DB5E30" w:rsidRPr="007A6CA2" w:rsidTr="00BF2077">
        <w:trPr>
          <w:trHeight w:val="715"/>
          <w:jc w:val="center"/>
        </w:trPr>
        <w:tc>
          <w:tcPr>
            <w:tcW w:w="466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B5E30" w:rsidRPr="007A6CA2" w:rsidRDefault="00BF207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lang w:eastAsia="ru-RU"/>
              </w:rPr>
              <w:t>5</w:t>
            </w:r>
          </w:p>
        </w:tc>
        <w:tc>
          <w:tcPr>
            <w:tcW w:w="1669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B5E30" w:rsidRPr="007A6CA2" w:rsidRDefault="00BF207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Устанавливать современные приборы учета электрической энергии, поверки, замена вышедших из строя приборов.</w:t>
            </w:r>
          </w:p>
        </w:tc>
        <w:tc>
          <w:tcPr>
            <w:tcW w:w="1704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bottom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энергосбережение и повышение энергоэффективности в системах электроснабжения</w:t>
            </w:r>
          </w:p>
        </w:tc>
        <w:tc>
          <w:tcPr>
            <w:tcW w:w="785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-</w:t>
            </w:r>
          </w:p>
        </w:tc>
        <w:tc>
          <w:tcPr>
            <w:tcW w:w="568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0,00</w:t>
            </w:r>
          </w:p>
        </w:tc>
        <w:tc>
          <w:tcPr>
            <w:tcW w:w="52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0,00</w:t>
            </w:r>
          </w:p>
        </w:tc>
        <w:tc>
          <w:tcPr>
            <w:tcW w:w="556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-</w:t>
            </w:r>
          </w:p>
        </w:tc>
        <w:tc>
          <w:tcPr>
            <w:tcW w:w="1096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0,00</w:t>
            </w:r>
          </w:p>
        </w:tc>
        <w:tc>
          <w:tcPr>
            <w:tcW w:w="1133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0</w:t>
            </w:r>
          </w:p>
        </w:tc>
        <w:tc>
          <w:tcPr>
            <w:tcW w:w="872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0,00</w:t>
            </w:r>
          </w:p>
        </w:tc>
      </w:tr>
      <w:tr w:rsidR="00DB5E30" w:rsidRPr="007A6CA2" w:rsidTr="00BF2077">
        <w:trPr>
          <w:trHeight w:val="559"/>
          <w:jc w:val="center"/>
        </w:trPr>
        <w:tc>
          <w:tcPr>
            <w:tcW w:w="46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bottom"/>
          </w:tcPr>
          <w:p w:rsidR="00DB5E30" w:rsidRPr="007A6CA2" w:rsidRDefault="00BF207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lang w:eastAsia="ru-RU"/>
              </w:rPr>
              <w:t>6</w:t>
            </w:r>
          </w:p>
        </w:tc>
        <w:tc>
          <w:tcPr>
            <w:tcW w:w="16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Соблюдать графики светового режима в помещениях</w:t>
            </w:r>
          </w:p>
        </w:tc>
        <w:tc>
          <w:tcPr>
            <w:tcW w:w="170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энергосбережение и повышение энергоэффективности в системах электроснабжения</w:t>
            </w:r>
          </w:p>
        </w:tc>
        <w:tc>
          <w:tcPr>
            <w:tcW w:w="78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-</w:t>
            </w:r>
          </w:p>
        </w:tc>
        <w:tc>
          <w:tcPr>
            <w:tcW w:w="5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bottom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0,00</w:t>
            </w:r>
          </w:p>
        </w:tc>
        <w:tc>
          <w:tcPr>
            <w:tcW w:w="52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bottom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0,00</w:t>
            </w:r>
          </w:p>
        </w:tc>
        <w:tc>
          <w:tcPr>
            <w:tcW w:w="556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-</w:t>
            </w:r>
          </w:p>
        </w:tc>
        <w:tc>
          <w:tcPr>
            <w:tcW w:w="1096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bottom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0,00</w:t>
            </w:r>
          </w:p>
        </w:tc>
        <w:tc>
          <w:tcPr>
            <w:tcW w:w="1133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bottom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0</w:t>
            </w:r>
          </w:p>
        </w:tc>
        <w:tc>
          <w:tcPr>
            <w:tcW w:w="872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bottom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0,00</w:t>
            </w:r>
          </w:p>
        </w:tc>
      </w:tr>
      <w:tr w:rsidR="00DB5E30" w:rsidRPr="007A6CA2" w:rsidTr="00BF2077">
        <w:trPr>
          <w:trHeight w:val="431"/>
          <w:jc w:val="center"/>
        </w:trPr>
        <w:tc>
          <w:tcPr>
            <w:tcW w:w="466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bottom"/>
          </w:tcPr>
          <w:p w:rsidR="00DB5E30" w:rsidRPr="007A6CA2" w:rsidRDefault="00BF207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669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Здание администрации сельсовета. Итого по мероприятиям</w:t>
            </w:r>
          </w:p>
        </w:tc>
        <w:tc>
          <w:tcPr>
            <w:tcW w:w="1704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785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-</w:t>
            </w:r>
          </w:p>
        </w:tc>
        <w:tc>
          <w:tcPr>
            <w:tcW w:w="568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bottom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>0,00</w:t>
            </w:r>
          </w:p>
        </w:tc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bottom"/>
          </w:tcPr>
          <w:p w:rsidR="00DB5E30" w:rsidRPr="007A6CA2" w:rsidRDefault="00BF207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color w:val="000000"/>
                <w:lang w:eastAsia="ru-RU"/>
              </w:rPr>
              <w:t xml:space="preserve">0,00     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5E30" w:rsidRPr="007A6CA2" w:rsidRDefault="00DB5E30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5E30" w:rsidRPr="007A6CA2" w:rsidRDefault="00DB5E30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5E30" w:rsidRPr="007A6CA2" w:rsidRDefault="00DB5E30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5E30" w:rsidRPr="007A6CA2" w:rsidRDefault="00DB5E30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</w:tr>
    </w:tbl>
    <w:p w:rsidR="00DB5E30" w:rsidRPr="007A6CA2" w:rsidRDefault="00DB5E30">
      <w:pPr>
        <w:spacing w:after="0" w:line="240" w:lineRule="auto"/>
        <w:rPr>
          <w:rFonts w:ascii="Arial" w:hAnsi="Arial" w:cs="Arial"/>
        </w:rPr>
      </w:pPr>
    </w:p>
    <w:p w:rsidR="00DB5E30" w:rsidRPr="007A6CA2" w:rsidRDefault="00BF2077" w:rsidP="00CD5EFB">
      <w:pPr>
        <w:spacing w:after="0" w:line="240" w:lineRule="auto"/>
        <w:jc w:val="both"/>
        <w:textAlignment w:val="baseline"/>
        <w:rPr>
          <w:rFonts w:ascii="Arial" w:eastAsia="Times New Roman" w:hAnsi="Arial" w:cs="Arial"/>
          <w:lang w:eastAsia="ru-RU"/>
        </w:rPr>
      </w:pPr>
      <w:r w:rsidRPr="007A6CA2">
        <w:rPr>
          <w:rFonts w:ascii="Arial" w:eastAsia="Times New Roman" w:hAnsi="Arial" w:cs="Arial"/>
          <w:color w:val="000000"/>
          <w:shd w:val="clear" w:color="auto" w:fill="FFFFFF"/>
          <w:lang w:eastAsia="ru-RU"/>
        </w:rPr>
        <w:lastRenderedPageBreak/>
        <w:t>         </w:t>
      </w:r>
    </w:p>
    <w:p w:rsidR="00DB5E30" w:rsidRPr="007A6CA2" w:rsidRDefault="00BF2077">
      <w:pPr>
        <w:spacing w:after="0" w:line="240" w:lineRule="auto"/>
        <w:ind w:firstLine="540"/>
        <w:jc w:val="both"/>
        <w:textAlignment w:val="baseline"/>
        <w:rPr>
          <w:rFonts w:ascii="Arial" w:eastAsia="Times New Roman" w:hAnsi="Arial" w:cs="Arial"/>
          <w:lang w:eastAsia="ru-RU"/>
        </w:rPr>
      </w:pPr>
      <w:r w:rsidRPr="007A6CA2">
        <w:rPr>
          <w:rFonts w:ascii="Arial" w:eastAsia="Times New Roman" w:hAnsi="Arial" w:cs="Arial"/>
          <w:lang w:eastAsia="ru-RU"/>
        </w:rPr>
        <w:t> </w:t>
      </w:r>
    </w:p>
    <w:p w:rsidR="00DB5E30" w:rsidRPr="007A6CA2" w:rsidRDefault="00BF2077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bCs/>
          <w:color w:val="000000"/>
          <w:lang w:eastAsia="ru-RU"/>
        </w:rPr>
      </w:pPr>
      <w:r w:rsidRPr="007A6CA2">
        <w:rPr>
          <w:rFonts w:ascii="Arial" w:eastAsia="Times New Roman" w:hAnsi="Arial" w:cs="Arial"/>
          <w:b/>
          <w:bCs/>
          <w:color w:val="000000"/>
          <w:lang w:eastAsia="ru-RU"/>
        </w:rPr>
        <w:t>Перечень целевых показателей   муниципальной Программы</w:t>
      </w:r>
    </w:p>
    <w:p w:rsidR="00DB5E30" w:rsidRPr="007A6CA2" w:rsidRDefault="00DB5E3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777777"/>
          <w:lang w:eastAsia="ru-RU"/>
        </w:rPr>
      </w:pPr>
    </w:p>
    <w:p w:rsidR="00DB5E30" w:rsidRPr="007A6CA2" w:rsidRDefault="00BF2077">
      <w:pPr>
        <w:shd w:val="clear" w:color="auto" w:fill="FFFFFF"/>
        <w:spacing w:after="0" w:line="240" w:lineRule="auto"/>
        <w:ind w:firstLine="709"/>
        <w:rPr>
          <w:rFonts w:ascii="Arial" w:eastAsia="Times New Roman" w:hAnsi="Arial" w:cs="Arial"/>
          <w:color w:val="777777"/>
          <w:lang w:eastAsia="ru-RU"/>
        </w:rPr>
      </w:pPr>
      <w:r w:rsidRPr="007A6CA2">
        <w:rPr>
          <w:rFonts w:ascii="Arial" w:eastAsia="Times New Roman" w:hAnsi="Arial" w:cs="Arial"/>
          <w:color w:val="000000"/>
          <w:lang w:eastAsia="ru-RU"/>
        </w:rPr>
        <w:t>В результате реализации программных мероприятий произойдет следующее:</w:t>
      </w:r>
    </w:p>
    <w:p w:rsidR="00DB5E30" w:rsidRPr="007A6CA2" w:rsidRDefault="00BF2077">
      <w:pPr>
        <w:shd w:val="clear" w:color="auto" w:fill="FFFFFF"/>
        <w:spacing w:after="0" w:line="240" w:lineRule="auto"/>
        <w:ind w:firstLine="709"/>
        <w:rPr>
          <w:rFonts w:ascii="Arial" w:eastAsia="Times New Roman" w:hAnsi="Arial" w:cs="Arial"/>
          <w:color w:val="777777"/>
          <w:lang w:eastAsia="ru-RU"/>
        </w:rPr>
      </w:pPr>
      <w:r w:rsidRPr="007A6CA2">
        <w:rPr>
          <w:rFonts w:ascii="Arial" w:eastAsia="Times New Roman" w:hAnsi="Arial" w:cs="Arial"/>
          <w:color w:val="000000"/>
          <w:lang w:eastAsia="ru-RU"/>
        </w:rPr>
        <w:t>- доля объема электрической энергии, расчеты за которую осуществляются с использованием приборов учета, в общем объеме электрической энергии, потребляемой (используемой) администрацией сельсовета на 3 %;</w:t>
      </w:r>
    </w:p>
    <w:p w:rsidR="00DB5E30" w:rsidRPr="007A6CA2" w:rsidRDefault="00BF2077">
      <w:pPr>
        <w:shd w:val="clear" w:color="auto" w:fill="FFFFFF"/>
        <w:spacing w:after="0" w:line="240" w:lineRule="auto"/>
        <w:ind w:firstLine="709"/>
        <w:rPr>
          <w:rFonts w:ascii="Arial" w:eastAsia="Times New Roman" w:hAnsi="Arial" w:cs="Arial"/>
          <w:color w:val="777777"/>
          <w:lang w:eastAsia="ru-RU"/>
        </w:rPr>
      </w:pPr>
      <w:r w:rsidRPr="007A6CA2">
        <w:rPr>
          <w:rFonts w:ascii="Arial" w:eastAsia="Times New Roman" w:hAnsi="Arial" w:cs="Arial"/>
          <w:color w:val="000000"/>
          <w:lang w:eastAsia="ru-RU"/>
        </w:rPr>
        <w:t>- снижение расходов на энергоносители на 3 %;</w:t>
      </w:r>
    </w:p>
    <w:p w:rsidR="00DB5E30" w:rsidRPr="007A6CA2" w:rsidRDefault="00BF207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777777"/>
          <w:lang w:eastAsia="ru-RU"/>
        </w:rPr>
      </w:pPr>
      <w:r w:rsidRPr="007A6CA2">
        <w:rPr>
          <w:rFonts w:ascii="Arial" w:eastAsia="Times New Roman" w:hAnsi="Arial" w:cs="Arial"/>
          <w:b/>
          <w:bCs/>
          <w:color w:val="000000"/>
          <w:lang w:eastAsia="ru-RU"/>
        </w:rPr>
        <w:t> </w:t>
      </w:r>
    </w:p>
    <w:p w:rsidR="00DB5E30" w:rsidRPr="007A6CA2" w:rsidRDefault="00BF2077">
      <w:pPr>
        <w:spacing w:after="0" w:line="240" w:lineRule="auto"/>
        <w:ind w:firstLine="540"/>
        <w:jc w:val="center"/>
        <w:textAlignment w:val="baseline"/>
        <w:rPr>
          <w:rFonts w:ascii="Arial" w:eastAsia="Times New Roman" w:hAnsi="Arial" w:cs="Arial"/>
          <w:lang w:eastAsia="ru-RU"/>
        </w:rPr>
      </w:pPr>
      <w:r w:rsidRPr="007A6CA2">
        <w:rPr>
          <w:rFonts w:ascii="Arial" w:eastAsia="Times New Roman" w:hAnsi="Arial" w:cs="Arial"/>
          <w:b/>
          <w:bCs/>
          <w:lang w:eastAsia="ru-RU"/>
        </w:rPr>
        <w:t>Ожидаемые результаты</w:t>
      </w:r>
    </w:p>
    <w:p w:rsidR="00DB5E30" w:rsidRPr="007A6CA2" w:rsidRDefault="00BF2077">
      <w:pPr>
        <w:spacing w:after="0" w:line="240" w:lineRule="auto"/>
        <w:ind w:firstLine="540"/>
        <w:jc w:val="both"/>
        <w:textAlignment w:val="baseline"/>
        <w:rPr>
          <w:rFonts w:ascii="Arial" w:eastAsia="Times New Roman" w:hAnsi="Arial" w:cs="Arial"/>
          <w:lang w:eastAsia="ru-RU"/>
        </w:rPr>
      </w:pPr>
      <w:r w:rsidRPr="007A6CA2">
        <w:rPr>
          <w:rFonts w:ascii="Arial" w:eastAsia="Times New Roman" w:hAnsi="Arial" w:cs="Arial"/>
          <w:lang w:eastAsia="ru-RU"/>
        </w:rPr>
        <w:t> По итогам реализации Программы прогнозируется достижение следующих основных результатов:  </w:t>
      </w:r>
    </w:p>
    <w:p w:rsidR="00DB5E30" w:rsidRPr="007A6CA2" w:rsidRDefault="00BF2077">
      <w:pPr>
        <w:pStyle w:val="ac"/>
        <w:numPr>
          <w:ilvl w:val="0"/>
          <w:numId w:val="2"/>
        </w:numPr>
        <w:tabs>
          <w:tab w:val="left" w:pos="720"/>
        </w:tabs>
        <w:spacing w:after="0" w:line="240" w:lineRule="auto"/>
        <w:jc w:val="both"/>
        <w:textAlignment w:val="baseline"/>
        <w:rPr>
          <w:rFonts w:ascii="Arial" w:eastAsia="Times New Roman" w:hAnsi="Arial" w:cs="Arial"/>
          <w:lang w:eastAsia="ru-RU"/>
        </w:rPr>
      </w:pPr>
      <w:r w:rsidRPr="007A6CA2">
        <w:rPr>
          <w:rFonts w:ascii="Arial" w:eastAsia="Times New Roman" w:hAnsi="Arial" w:cs="Arial"/>
          <w:lang w:eastAsia="ru-RU"/>
        </w:rPr>
        <w:t>обеспечения надежной и бесперебойной работы системы энергоснабжения организации;  </w:t>
      </w:r>
    </w:p>
    <w:p w:rsidR="00DB5E30" w:rsidRPr="007A6CA2" w:rsidRDefault="00BF2077">
      <w:pPr>
        <w:pStyle w:val="ac"/>
        <w:numPr>
          <w:ilvl w:val="0"/>
          <w:numId w:val="2"/>
        </w:numPr>
        <w:tabs>
          <w:tab w:val="left" w:pos="720"/>
        </w:tabs>
        <w:spacing w:after="0" w:line="240" w:lineRule="auto"/>
        <w:jc w:val="both"/>
        <w:textAlignment w:val="baseline"/>
        <w:rPr>
          <w:rFonts w:ascii="Arial" w:eastAsia="Times New Roman" w:hAnsi="Arial" w:cs="Arial"/>
          <w:lang w:eastAsia="ru-RU"/>
        </w:rPr>
      </w:pPr>
      <w:r w:rsidRPr="007A6CA2">
        <w:rPr>
          <w:rFonts w:ascii="Arial" w:eastAsia="Times New Roman" w:hAnsi="Arial" w:cs="Arial"/>
          <w:lang w:eastAsia="ru-RU"/>
        </w:rPr>
        <w:t>оснащения приборами учета расхода энергетических ресурсов;  </w:t>
      </w:r>
    </w:p>
    <w:p w:rsidR="00DB5E30" w:rsidRPr="007A6CA2" w:rsidRDefault="00BF2077">
      <w:pPr>
        <w:pStyle w:val="ac"/>
        <w:numPr>
          <w:ilvl w:val="0"/>
          <w:numId w:val="2"/>
        </w:numPr>
        <w:tabs>
          <w:tab w:val="left" w:pos="720"/>
        </w:tabs>
        <w:spacing w:after="0" w:line="240" w:lineRule="auto"/>
        <w:jc w:val="both"/>
        <w:textAlignment w:val="baseline"/>
        <w:rPr>
          <w:rFonts w:ascii="Arial" w:eastAsia="Times New Roman" w:hAnsi="Arial" w:cs="Arial"/>
          <w:lang w:eastAsia="ru-RU"/>
        </w:rPr>
      </w:pPr>
      <w:r w:rsidRPr="007A6CA2">
        <w:rPr>
          <w:rFonts w:ascii="Arial" w:eastAsia="Times New Roman" w:hAnsi="Arial" w:cs="Arial"/>
          <w:lang w:eastAsia="ru-RU"/>
        </w:rPr>
        <w:t>снижение расходов на энергетические ресурсы не менее 15 % по отношению к 2018 г., с ежегодным снижением на 3 %;  </w:t>
      </w:r>
    </w:p>
    <w:p w:rsidR="00DB5E30" w:rsidRPr="007A6CA2" w:rsidRDefault="00BF2077">
      <w:pPr>
        <w:pStyle w:val="ac"/>
        <w:numPr>
          <w:ilvl w:val="0"/>
          <w:numId w:val="2"/>
        </w:numPr>
        <w:tabs>
          <w:tab w:val="left" w:pos="720"/>
        </w:tabs>
        <w:spacing w:after="0" w:line="240" w:lineRule="auto"/>
        <w:jc w:val="both"/>
        <w:textAlignment w:val="baseline"/>
        <w:rPr>
          <w:rFonts w:ascii="Arial" w:eastAsia="Times New Roman" w:hAnsi="Arial" w:cs="Arial"/>
          <w:lang w:eastAsia="ru-RU"/>
        </w:rPr>
      </w:pPr>
      <w:r w:rsidRPr="007A6CA2">
        <w:rPr>
          <w:rFonts w:ascii="Arial" w:eastAsia="Times New Roman" w:hAnsi="Arial" w:cs="Arial"/>
          <w:lang w:eastAsia="ru-RU"/>
        </w:rPr>
        <w:t>снижение удельных показателей потребления энергетических ресурсов не менее 15 % по отношению к 2019 г., с ежегодным снижением на 3 %;  </w:t>
      </w:r>
    </w:p>
    <w:p w:rsidR="00DB5E30" w:rsidRPr="007A6CA2" w:rsidRDefault="00BF2077">
      <w:pPr>
        <w:pStyle w:val="ac"/>
        <w:numPr>
          <w:ilvl w:val="0"/>
          <w:numId w:val="2"/>
        </w:numPr>
        <w:tabs>
          <w:tab w:val="left" w:pos="720"/>
        </w:tabs>
        <w:spacing w:after="0" w:line="240" w:lineRule="auto"/>
        <w:jc w:val="both"/>
        <w:textAlignment w:val="baseline"/>
        <w:rPr>
          <w:rFonts w:ascii="Arial" w:eastAsia="Times New Roman" w:hAnsi="Arial" w:cs="Arial"/>
          <w:lang w:eastAsia="ru-RU"/>
        </w:rPr>
      </w:pPr>
      <w:r w:rsidRPr="007A6CA2">
        <w:rPr>
          <w:rFonts w:ascii="Arial" w:eastAsia="Times New Roman" w:hAnsi="Arial" w:cs="Arial"/>
          <w:lang w:eastAsia="ru-RU"/>
        </w:rPr>
        <w:t>использование оборудования и материалов высокого класса энергетической эффективности;  </w:t>
      </w:r>
    </w:p>
    <w:p w:rsidR="00DB5E30" w:rsidRPr="007A6CA2" w:rsidRDefault="00BF2077">
      <w:pPr>
        <w:pStyle w:val="ac"/>
        <w:numPr>
          <w:ilvl w:val="0"/>
          <w:numId w:val="2"/>
        </w:numPr>
        <w:tabs>
          <w:tab w:val="left" w:pos="720"/>
        </w:tabs>
        <w:spacing w:after="0" w:line="240" w:lineRule="auto"/>
        <w:jc w:val="both"/>
        <w:textAlignment w:val="baseline"/>
        <w:rPr>
          <w:rFonts w:ascii="Arial" w:eastAsia="Times New Roman" w:hAnsi="Arial" w:cs="Arial"/>
          <w:lang w:eastAsia="ru-RU"/>
        </w:rPr>
      </w:pPr>
      <w:r w:rsidRPr="007A6CA2">
        <w:rPr>
          <w:rFonts w:ascii="Arial" w:eastAsia="Times New Roman" w:hAnsi="Arial" w:cs="Arial"/>
          <w:lang w:eastAsia="ru-RU"/>
        </w:rPr>
        <w:t>стимулирование энергосберегающего поведения работников организации. </w:t>
      </w:r>
    </w:p>
    <w:p w:rsidR="00DB5E30" w:rsidRPr="007A6CA2" w:rsidRDefault="00BF2077">
      <w:pPr>
        <w:spacing w:after="0" w:line="240" w:lineRule="auto"/>
        <w:ind w:firstLine="540"/>
        <w:jc w:val="both"/>
        <w:textAlignment w:val="baseline"/>
        <w:rPr>
          <w:rFonts w:ascii="Arial" w:eastAsia="Times New Roman" w:hAnsi="Arial" w:cs="Arial"/>
          <w:lang w:eastAsia="ru-RU"/>
        </w:rPr>
      </w:pPr>
      <w:r w:rsidRPr="007A6CA2">
        <w:rPr>
          <w:rFonts w:ascii="Arial" w:eastAsia="Times New Roman" w:hAnsi="Arial" w:cs="Arial"/>
          <w:lang w:eastAsia="ru-RU"/>
        </w:rPr>
        <w:t>Реализация Программы также обеспечит высвобождение дополнительных финансовых средств для реализации мероприятий по энергосбережению и повышению энергетической эффективности за счет полученной экономии в результате снижения затрат на оплату энергетических ресурсов.  </w:t>
      </w:r>
    </w:p>
    <w:p w:rsidR="00DB5E30" w:rsidRPr="007A6CA2" w:rsidRDefault="00BF2077">
      <w:pPr>
        <w:spacing w:after="0" w:line="240" w:lineRule="auto"/>
        <w:ind w:firstLine="720"/>
        <w:jc w:val="center"/>
        <w:textAlignment w:val="baseline"/>
        <w:rPr>
          <w:rFonts w:ascii="Arial" w:eastAsia="Times New Roman" w:hAnsi="Arial" w:cs="Arial"/>
          <w:lang w:eastAsia="ru-RU"/>
        </w:rPr>
      </w:pPr>
      <w:r w:rsidRPr="007A6CA2">
        <w:rPr>
          <w:rFonts w:ascii="Arial" w:eastAsia="Times New Roman" w:hAnsi="Arial" w:cs="Arial"/>
          <w:b/>
          <w:bCs/>
          <w:lang w:eastAsia="ru-RU"/>
        </w:rPr>
        <w:t>Механизм реализации Программы,</w:t>
      </w:r>
      <w:r w:rsidRPr="007A6CA2">
        <w:rPr>
          <w:rFonts w:ascii="Arial" w:eastAsia="Times New Roman" w:hAnsi="Arial" w:cs="Arial"/>
          <w:lang w:eastAsia="ru-RU"/>
        </w:rPr>
        <w:t> </w:t>
      </w:r>
      <w:r w:rsidRPr="007A6CA2">
        <w:rPr>
          <w:rFonts w:ascii="Arial" w:eastAsia="Times New Roman" w:hAnsi="Arial" w:cs="Arial"/>
          <w:b/>
          <w:bCs/>
          <w:lang w:eastAsia="ru-RU"/>
        </w:rPr>
        <w:t>контроль за ходом ее реализации</w:t>
      </w:r>
    </w:p>
    <w:p w:rsidR="00DB5E30" w:rsidRPr="007A6CA2" w:rsidRDefault="00BF2077">
      <w:pPr>
        <w:spacing w:after="0" w:line="240" w:lineRule="auto"/>
        <w:ind w:firstLine="540"/>
        <w:jc w:val="both"/>
        <w:textAlignment w:val="baseline"/>
        <w:rPr>
          <w:rFonts w:ascii="Arial" w:eastAsia="Times New Roman" w:hAnsi="Arial" w:cs="Arial"/>
          <w:lang w:eastAsia="ru-RU"/>
        </w:rPr>
      </w:pPr>
      <w:r w:rsidRPr="007A6CA2">
        <w:rPr>
          <w:rFonts w:ascii="Arial" w:eastAsia="Times New Roman" w:hAnsi="Arial" w:cs="Arial"/>
          <w:lang w:eastAsia="ru-RU"/>
        </w:rPr>
        <w:t> Реализация Программы заключается в осуществлении перечня мероприятий Программы в соответствии с приложением № 1. По итогам реализации мероприятий Программы проводится оценка их эффективности. В случае необходимости перечень мероприятий Программы корректируется.  </w:t>
      </w:r>
    </w:p>
    <w:p w:rsidR="00DB5E30" w:rsidRPr="007A6CA2" w:rsidRDefault="00BF2077">
      <w:pPr>
        <w:spacing w:after="0" w:line="240" w:lineRule="auto"/>
        <w:ind w:firstLine="540"/>
        <w:jc w:val="both"/>
        <w:textAlignment w:val="baseline"/>
        <w:rPr>
          <w:rFonts w:ascii="Arial" w:eastAsia="Times New Roman" w:hAnsi="Arial" w:cs="Arial"/>
          <w:lang w:eastAsia="ru-RU"/>
        </w:rPr>
      </w:pPr>
      <w:r w:rsidRPr="007A6CA2">
        <w:rPr>
          <w:rFonts w:ascii="Arial" w:eastAsia="Times New Roman" w:hAnsi="Arial" w:cs="Arial"/>
          <w:lang w:eastAsia="ru-RU"/>
        </w:rPr>
        <w:t>Контроль за ходом реализации Программы осуществляет Глава администрации  Мокрушинского сельсовета. </w:t>
      </w:r>
    </w:p>
    <w:p w:rsidR="00DB5E30" w:rsidRPr="007A6CA2" w:rsidRDefault="00BF2077">
      <w:pPr>
        <w:spacing w:after="0" w:line="240" w:lineRule="auto"/>
        <w:ind w:firstLine="540"/>
        <w:jc w:val="both"/>
        <w:textAlignment w:val="baseline"/>
        <w:rPr>
          <w:rFonts w:ascii="Arial" w:eastAsia="Times New Roman" w:hAnsi="Arial" w:cs="Arial"/>
          <w:lang w:eastAsia="ru-RU"/>
        </w:rPr>
      </w:pPr>
      <w:r w:rsidRPr="007A6CA2">
        <w:rPr>
          <w:rFonts w:ascii="Arial" w:eastAsia="Times New Roman" w:hAnsi="Arial" w:cs="Arial"/>
          <w:lang w:eastAsia="ru-RU"/>
        </w:rPr>
        <w:t>В ходе реализации Программы осуществляется текущий контроль, ежегодный контроль. По итогам ежегодного контроля осуществляется оценка результатов реализации Программы. </w:t>
      </w:r>
    </w:p>
    <w:p w:rsidR="00DB5E30" w:rsidRPr="007A6CA2" w:rsidRDefault="00BF2077">
      <w:pPr>
        <w:spacing w:after="0" w:line="240" w:lineRule="auto"/>
        <w:ind w:firstLine="540"/>
        <w:jc w:val="both"/>
        <w:textAlignment w:val="baseline"/>
        <w:rPr>
          <w:rFonts w:ascii="Arial" w:eastAsia="Times New Roman" w:hAnsi="Arial" w:cs="Arial"/>
          <w:lang w:eastAsia="ru-RU"/>
        </w:rPr>
      </w:pPr>
      <w:r w:rsidRPr="007A6CA2">
        <w:rPr>
          <w:rFonts w:ascii="Arial" w:eastAsia="Times New Roman" w:hAnsi="Arial" w:cs="Arial"/>
          <w:lang w:eastAsia="ru-RU"/>
        </w:rPr>
        <w:t> </w:t>
      </w:r>
    </w:p>
    <w:p w:rsidR="00DB5E30" w:rsidRPr="007A6CA2" w:rsidRDefault="00BF2077">
      <w:pPr>
        <w:spacing w:after="0" w:line="240" w:lineRule="auto"/>
        <w:ind w:firstLine="720"/>
        <w:jc w:val="center"/>
        <w:textAlignment w:val="baseline"/>
        <w:rPr>
          <w:rFonts w:ascii="Arial" w:eastAsia="Times New Roman" w:hAnsi="Arial" w:cs="Arial"/>
          <w:lang w:eastAsia="ru-RU"/>
        </w:rPr>
      </w:pPr>
      <w:r w:rsidRPr="007A6CA2">
        <w:rPr>
          <w:rFonts w:ascii="Arial" w:eastAsia="Times New Roman" w:hAnsi="Arial" w:cs="Arial"/>
          <w:b/>
          <w:bCs/>
          <w:lang w:eastAsia="ru-RU"/>
        </w:rPr>
        <w:t>Оценка результатов реализации Программы.</w:t>
      </w:r>
    </w:p>
    <w:p w:rsidR="00DB5E30" w:rsidRPr="007A6CA2" w:rsidRDefault="00BF2077">
      <w:pPr>
        <w:spacing w:after="0" w:line="240" w:lineRule="auto"/>
        <w:ind w:firstLine="540"/>
        <w:jc w:val="both"/>
        <w:textAlignment w:val="baseline"/>
        <w:rPr>
          <w:rFonts w:ascii="Arial" w:eastAsia="Times New Roman" w:hAnsi="Arial" w:cs="Arial"/>
          <w:lang w:eastAsia="ru-RU"/>
        </w:rPr>
      </w:pPr>
      <w:r w:rsidRPr="007A6CA2">
        <w:rPr>
          <w:rFonts w:ascii="Arial" w:eastAsia="Times New Roman" w:hAnsi="Arial" w:cs="Arial"/>
          <w:lang w:eastAsia="ru-RU"/>
        </w:rPr>
        <w:t> Оценка результатов реализации Программы осуществляется путем сравнения прогнозных целевых показателей с фактическими показателями, достигнутыми на соответствующем этапе ее реализации. Сравнение показателей осуществляется ежегодно. </w:t>
      </w:r>
    </w:p>
    <w:p w:rsidR="00DB5E30" w:rsidRPr="007A6CA2" w:rsidRDefault="00BF2077">
      <w:pPr>
        <w:spacing w:after="0" w:line="240" w:lineRule="auto"/>
        <w:ind w:firstLine="540"/>
        <w:jc w:val="both"/>
        <w:textAlignment w:val="baseline"/>
        <w:rPr>
          <w:rFonts w:ascii="Arial" w:eastAsia="Times New Roman" w:hAnsi="Arial" w:cs="Arial"/>
          <w:lang w:eastAsia="ru-RU"/>
        </w:rPr>
      </w:pPr>
      <w:r w:rsidRPr="007A6CA2">
        <w:rPr>
          <w:rFonts w:ascii="Arial" w:eastAsia="Times New Roman" w:hAnsi="Arial" w:cs="Arial"/>
          <w:lang w:eastAsia="ru-RU"/>
        </w:rPr>
        <w:t>По итогам сравнения показателей проводится анализ с выявлением причин неполного либо несвоевременного достижения прогнозных целевых показателей Программы. На основании данного анализа администрация Мокрушинского сельсовета  разрабатывает предложения по совершенствованию мер, направленных на повышение энергетической эффективности. </w:t>
      </w:r>
    </w:p>
    <w:p w:rsidR="00DB5E30" w:rsidRPr="007A6CA2" w:rsidRDefault="00BF2077">
      <w:pPr>
        <w:spacing w:after="0" w:line="240" w:lineRule="auto"/>
        <w:ind w:firstLine="540"/>
        <w:jc w:val="both"/>
        <w:textAlignment w:val="baseline"/>
        <w:rPr>
          <w:rFonts w:ascii="Arial" w:eastAsia="Times New Roman" w:hAnsi="Arial" w:cs="Arial"/>
          <w:lang w:eastAsia="ru-RU"/>
        </w:rPr>
      </w:pPr>
      <w:r w:rsidRPr="007A6CA2">
        <w:rPr>
          <w:rFonts w:ascii="Arial" w:eastAsia="Times New Roman" w:hAnsi="Arial" w:cs="Arial"/>
          <w:lang w:eastAsia="ru-RU"/>
        </w:rPr>
        <w:t>На основании оценки результатов реализации Программы Главой  Мокрушинского сельсовета принимается одно из следующих решений: </w:t>
      </w:r>
    </w:p>
    <w:p w:rsidR="00DB5E30" w:rsidRPr="007A6CA2" w:rsidRDefault="00BF2077">
      <w:pPr>
        <w:spacing w:after="0" w:line="240" w:lineRule="auto"/>
        <w:ind w:firstLine="540"/>
        <w:jc w:val="both"/>
        <w:textAlignment w:val="baseline"/>
        <w:rPr>
          <w:rFonts w:ascii="Arial" w:eastAsia="Times New Roman" w:hAnsi="Arial" w:cs="Arial"/>
          <w:lang w:eastAsia="ru-RU"/>
        </w:rPr>
      </w:pPr>
      <w:r w:rsidRPr="007A6CA2">
        <w:rPr>
          <w:rFonts w:ascii="Arial" w:eastAsia="Times New Roman" w:hAnsi="Arial" w:cs="Arial"/>
          <w:lang w:eastAsia="ru-RU"/>
        </w:rPr>
        <w:t>а) о внесении изменений и дополнений в Программу; </w:t>
      </w:r>
    </w:p>
    <w:p w:rsidR="00DB5E30" w:rsidRPr="007A6CA2" w:rsidRDefault="00BF2077">
      <w:pPr>
        <w:spacing w:after="0" w:line="240" w:lineRule="auto"/>
        <w:ind w:firstLine="540"/>
        <w:jc w:val="both"/>
        <w:textAlignment w:val="baseline"/>
        <w:rPr>
          <w:rFonts w:ascii="Arial" w:eastAsia="Times New Roman" w:hAnsi="Arial" w:cs="Arial"/>
          <w:lang w:eastAsia="ru-RU"/>
        </w:rPr>
      </w:pPr>
      <w:r w:rsidRPr="007A6CA2">
        <w:rPr>
          <w:rFonts w:ascii="Arial" w:eastAsia="Times New Roman" w:hAnsi="Arial" w:cs="Arial"/>
          <w:lang w:eastAsia="ru-RU"/>
        </w:rPr>
        <w:t>б) о продолжении реализации Программы в утвержденной редакции. </w:t>
      </w:r>
    </w:p>
    <w:p w:rsidR="00DB5E30" w:rsidRPr="007A6CA2" w:rsidRDefault="00BF2077">
      <w:pPr>
        <w:spacing w:after="0" w:line="240" w:lineRule="auto"/>
        <w:ind w:firstLine="540"/>
        <w:jc w:val="both"/>
        <w:textAlignment w:val="baseline"/>
        <w:rPr>
          <w:rFonts w:ascii="Arial" w:eastAsia="Times New Roman" w:hAnsi="Arial" w:cs="Arial"/>
          <w:lang w:eastAsia="ru-RU"/>
        </w:rPr>
      </w:pPr>
      <w:r w:rsidRPr="007A6CA2">
        <w:rPr>
          <w:rFonts w:ascii="Arial" w:eastAsia="Times New Roman" w:hAnsi="Arial" w:cs="Arial"/>
          <w:lang w:eastAsia="ru-RU"/>
        </w:rPr>
        <w:t> </w:t>
      </w:r>
    </w:p>
    <w:p w:rsidR="00DB5E30" w:rsidRPr="007A6CA2" w:rsidRDefault="00BF2077">
      <w:pPr>
        <w:spacing w:after="0" w:line="240" w:lineRule="auto"/>
        <w:jc w:val="both"/>
        <w:textAlignment w:val="baseline"/>
        <w:rPr>
          <w:rFonts w:ascii="Arial" w:eastAsia="Times New Roman" w:hAnsi="Arial" w:cs="Arial"/>
          <w:lang w:eastAsia="ru-RU"/>
        </w:rPr>
      </w:pPr>
      <w:r w:rsidRPr="007A6CA2">
        <w:rPr>
          <w:rFonts w:ascii="Arial" w:eastAsia="Times New Roman" w:hAnsi="Arial" w:cs="Arial"/>
          <w:lang w:eastAsia="ru-RU"/>
        </w:rPr>
        <w:t> </w:t>
      </w:r>
    </w:p>
    <w:p w:rsidR="007A6CA2" w:rsidRDefault="007A6CA2">
      <w:pPr>
        <w:pStyle w:val="aa"/>
        <w:jc w:val="right"/>
        <w:rPr>
          <w:rFonts w:ascii="Arial" w:hAnsi="Arial" w:cs="Arial"/>
          <w:lang w:eastAsia="ru-RU"/>
        </w:rPr>
      </w:pPr>
    </w:p>
    <w:p w:rsidR="007A6CA2" w:rsidRDefault="007A6CA2">
      <w:pPr>
        <w:pStyle w:val="aa"/>
        <w:jc w:val="right"/>
        <w:rPr>
          <w:rFonts w:ascii="Arial" w:hAnsi="Arial" w:cs="Arial"/>
          <w:lang w:eastAsia="ru-RU"/>
        </w:rPr>
      </w:pPr>
    </w:p>
    <w:p w:rsidR="00DB5E30" w:rsidRPr="007A6CA2" w:rsidRDefault="00BF2077">
      <w:pPr>
        <w:pStyle w:val="aa"/>
        <w:jc w:val="right"/>
        <w:rPr>
          <w:rFonts w:ascii="Arial" w:hAnsi="Arial" w:cs="Arial"/>
          <w:lang w:eastAsia="ru-RU"/>
        </w:rPr>
      </w:pPr>
      <w:r w:rsidRPr="007A6CA2">
        <w:rPr>
          <w:rFonts w:ascii="Arial" w:hAnsi="Arial" w:cs="Arial"/>
          <w:lang w:eastAsia="ru-RU"/>
        </w:rPr>
        <w:lastRenderedPageBreak/>
        <w:t>Приложение № 1 </w:t>
      </w:r>
    </w:p>
    <w:p w:rsidR="00DB5E30" w:rsidRPr="007A6CA2" w:rsidRDefault="00BF2077">
      <w:pPr>
        <w:pStyle w:val="aa"/>
        <w:jc w:val="right"/>
        <w:rPr>
          <w:rFonts w:ascii="Arial" w:hAnsi="Arial" w:cs="Arial"/>
          <w:lang w:eastAsia="ru-RU"/>
        </w:rPr>
      </w:pPr>
      <w:r w:rsidRPr="007A6CA2">
        <w:rPr>
          <w:rFonts w:ascii="Arial" w:hAnsi="Arial" w:cs="Arial"/>
          <w:lang w:eastAsia="ru-RU"/>
        </w:rPr>
        <w:t>к Программе  энергосбережения и  </w:t>
      </w:r>
    </w:p>
    <w:p w:rsidR="00DB5E30" w:rsidRPr="007A6CA2" w:rsidRDefault="00BF2077">
      <w:pPr>
        <w:pStyle w:val="aa"/>
        <w:jc w:val="right"/>
        <w:rPr>
          <w:rFonts w:ascii="Arial" w:hAnsi="Arial" w:cs="Arial"/>
          <w:lang w:eastAsia="ru-RU"/>
        </w:rPr>
      </w:pPr>
      <w:r w:rsidRPr="007A6CA2">
        <w:rPr>
          <w:rFonts w:ascii="Arial" w:hAnsi="Arial" w:cs="Arial"/>
          <w:lang w:eastAsia="ru-RU"/>
        </w:rPr>
        <w:t>повышения  энергетической </w:t>
      </w:r>
    </w:p>
    <w:p w:rsidR="00DB5E30" w:rsidRPr="007A6CA2" w:rsidRDefault="00BF2077">
      <w:pPr>
        <w:pStyle w:val="aa"/>
        <w:jc w:val="right"/>
        <w:rPr>
          <w:rFonts w:ascii="Arial" w:hAnsi="Arial" w:cs="Arial"/>
          <w:lang w:eastAsia="ru-RU"/>
        </w:rPr>
      </w:pPr>
      <w:r w:rsidRPr="007A6CA2">
        <w:rPr>
          <w:rFonts w:ascii="Arial" w:hAnsi="Arial" w:cs="Arial"/>
          <w:lang w:eastAsia="ru-RU"/>
        </w:rPr>
        <w:t> эффективности на территории   Мокрушинского </w:t>
      </w:r>
    </w:p>
    <w:p w:rsidR="00DB5E30" w:rsidRPr="007A6CA2" w:rsidRDefault="00BF2077">
      <w:pPr>
        <w:pStyle w:val="aa"/>
        <w:jc w:val="right"/>
        <w:rPr>
          <w:rFonts w:ascii="Arial" w:hAnsi="Arial" w:cs="Arial"/>
          <w:lang w:eastAsia="ru-RU"/>
        </w:rPr>
      </w:pPr>
      <w:r w:rsidRPr="007A6CA2">
        <w:rPr>
          <w:rFonts w:ascii="Arial" w:hAnsi="Arial" w:cs="Arial"/>
          <w:lang w:eastAsia="ru-RU"/>
        </w:rPr>
        <w:t> сельсовета  </w:t>
      </w:r>
    </w:p>
    <w:p w:rsidR="00DB5E30" w:rsidRPr="007A6CA2" w:rsidRDefault="00BF2077">
      <w:pPr>
        <w:spacing w:after="0" w:line="240" w:lineRule="auto"/>
        <w:jc w:val="both"/>
        <w:textAlignment w:val="baseline"/>
        <w:rPr>
          <w:rFonts w:ascii="Arial" w:eastAsia="Times New Roman" w:hAnsi="Arial" w:cs="Arial"/>
          <w:lang w:eastAsia="ru-RU"/>
        </w:rPr>
      </w:pPr>
      <w:r w:rsidRPr="007A6CA2">
        <w:rPr>
          <w:rFonts w:ascii="Arial" w:eastAsia="Times New Roman" w:hAnsi="Arial" w:cs="Arial"/>
          <w:lang w:eastAsia="ru-RU"/>
        </w:rPr>
        <w:t> </w:t>
      </w:r>
    </w:p>
    <w:p w:rsidR="00DB5E30" w:rsidRPr="007A6CA2" w:rsidRDefault="00DB5E30">
      <w:pPr>
        <w:spacing w:after="0" w:line="240" w:lineRule="auto"/>
        <w:jc w:val="center"/>
        <w:textAlignment w:val="baseline"/>
        <w:rPr>
          <w:rFonts w:ascii="Arial" w:eastAsia="Times New Roman" w:hAnsi="Arial" w:cs="Arial"/>
          <w:b/>
          <w:bCs/>
          <w:lang w:eastAsia="ru-RU"/>
        </w:rPr>
      </w:pPr>
    </w:p>
    <w:p w:rsidR="00DB5E30" w:rsidRPr="007A6CA2" w:rsidRDefault="00DB5E30">
      <w:pPr>
        <w:spacing w:after="0" w:line="240" w:lineRule="auto"/>
        <w:jc w:val="center"/>
        <w:textAlignment w:val="baseline"/>
        <w:rPr>
          <w:rFonts w:ascii="Arial" w:eastAsia="Times New Roman" w:hAnsi="Arial" w:cs="Arial"/>
          <w:b/>
          <w:bCs/>
          <w:lang w:eastAsia="ru-RU"/>
        </w:rPr>
      </w:pPr>
    </w:p>
    <w:p w:rsidR="00DB5E30" w:rsidRPr="007A6CA2" w:rsidRDefault="00DB5E30">
      <w:pPr>
        <w:spacing w:after="0" w:line="240" w:lineRule="auto"/>
        <w:jc w:val="center"/>
        <w:textAlignment w:val="baseline"/>
        <w:rPr>
          <w:rFonts w:ascii="Arial" w:eastAsia="Times New Roman" w:hAnsi="Arial" w:cs="Arial"/>
          <w:b/>
          <w:bCs/>
          <w:lang w:eastAsia="ru-RU"/>
        </w:rPr>
      </w:pPr>
    </w:p>
    <w:p w:rsidR="00DB5E30" w:rsidRPr="007A6CA2" w:rsidRDefault="00DB5E30">
      <w:pPr>
        <w:spacing w:after="0" w:line="240" w:lineRule="auto"/>
        <w:jc w:val="center"/>
        <w:textAlignment w:val="baseline"/>
        <w:rPr>
          <w:rFonts w:ascii="Arial" w:eastAsia="Times New Roman" w:hAnsi="Arial" w:cs="Arial"/>
          <w:b/>
          <w:bCs/>
          <w:lang w:eastAsia="ru-RU"/>
        </w:rPr>
      </w:pPr>
    </w:p>
    <w:p w:rsidR="00DB5E30" w:rsidRPr="007A6CA2" w:rsidRDefault="00DB5E30">
      <w:pPr>
        <w:spacing w:after="0" w:line="240" w:lineRule="auto"/>
        <w:jc w:val="center"/>
        <w:textAlignment w:val="baseline"/>
        <w:rPr>
          <w:rFonts w:ascii="Arial" w:eastAsia="Times New Roman" w:hAnsi="Arial" w:cs="Arial"/>
          <w:b/>
          <w:bCs/>
          <w:lang w:eastAsia="ru-RU"/>
        </w:rPr>
      </w:pPr>
    </w:p>
    <w:p w:rsidR="00DB5E30" w:rsidRPr="007A6CA2" w:rsidRDefault="00DB5E30">
      <w:pPr>
        <w:spacing w:after="0" w:line="240" w:lineRule="auto"/>
        <w:jc w:val="center"/>
        <w:textAlignment w:val="baseline"/>
        <w:rPr>
          <w:rFonts w:ascii="Arial" w:eastAsia="Times New Roman" w:hAnsi="Arial" w:cs="Arial"/>
          <w:b/>
          <w:bCs/>
          <w:lang w:eastAsia="ru-RU"/>
        </w:rPr>
      </w:pPr>
    </w:p>
    <w:p w:rsidR="00DB5E30" w:rsidRPr="007A6CA2" w:rsidRDefault="00BF2077">
      <w:pPr>
        <w:spacing w:after="0" w:line="240" w:lineRule="auto"/>
        <w:jc w:val="center"/>
        <w:textAlignment w:val="baseline"/>
        <w:rPr>
          <w:rFonts w:ascii="Arial" w:eastAsia="Times New Roman" w:hAnsi="Arial" w:cs="Arial"/>
          <w:b/>
          <w:bCs/>
          <w:lang w:eastAsia="ru-RU"/>
        </w:rPr>
      </w:pPr>
      <w:r w:rsidRPr="007A6CA2">
        <w:rPr>
          <w:rFonts w:ascii="Arial" w:eastAsia="Times New Roman" w:hAnsi="Arial" w:cs="Arial"/>
          <w:b/>
          <w:bCs/>
          <w:lang w:eastAsia="ru-RU"/>
        </w:rPr>
        <w:t>МЕРОПРИЯТИЯ</w:t>
      </w:r>
    </w:p>
    <w:p w:rsidR="00DB5E30" w:rsidRPr="007A6CA2" w:rsidRDefault="00BF2077">
      <w:pPr>
        <w:spacing w:after="0" w:line="240" w:lineRule="auto"/>
        <w:jc w:val="center"/>
        <w:textAlignment w:val="baseline"/>
        <w:rPr>
          <w:rFonts w:ascii="Arial" w:eastAsia="Times New Roman" w:hAnsi="Arial" w:cs="Arial"/>
          <w:lang w:eastAsia="ru-RU"/>
        </w:rPr>
      </w:pPr>
      <w:r w:rsidRPr="007A6CA2">
        <w:rPr>
          <w:rFonts w:ascii="Arial" w:eastAsia="Times New Roman" w:hAnsi="Arial" w:cs="Arial"/>
          <w:b/>
          <w:bCs/>
          <w:lang w:eastAsia="ru-RU"/>
        </w:rPr>
        <w:t>по Программе  энергосбережения и повышения энергетической эффективности  на территории Мокрушинского  сельсовета</w:t>
      </w:r>
    </w:p>
    <w:p w:rsidR="00DB5E30" w:rsidRPr="007A6CA2" w:rsidRDefault="00BF2077">
      <w:pPr>
        <w:spacing w:after="0" w:line="240" w:lineRule="auto"/>
        <w:ind w:firstLine="4245"/>
        <w:jc w:val="both"/>
        <w:textAlignment w:val="baseline"/>
        <w:rPr>
          <w:rFonts w:ascii="Arial" w:eastAsia="Times New Roman" w:hAnsi="Arial" w:cs="Arial"/>
          <w:lang w:eastAsia="ru-RU"/>
        </w:rPr>
      </w:pPr>
      <w:r w:rsidRPr="007A6CA2">
        <w:rPr>
          <w:rFonts w:ascii="Arial" w:eastAsia="Times New Roman" w:hAnsi="Arial" w:cs="Arial"/>
          <w:lang w:eastAsia="ru-RU"/>
        </w:rPr>
        <w:t> </w:t>
      </w:r>
    </w:p>
    <w:tbl>
      <w:tblPr>
        <w:tblW w:w="10020" w:type="dxa"/>
        <w:tblInd w:w="-503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360"/>
        <w:gridCol w:w="2115"/>
        <w:gridCol w:w="525"/>
        <w:gridCol w:w="750"/>
        <w:gridCol w:w="1215"/>
        <w:gridCol w:w="1170"/>
        <w:gridCol w:w="1185"/>
        <w:gridCol w:w="795"/>
        <w:gridCol w:w="663"/>
        <w:gridCol w:w="657"/>
        <w:gridCol w:w="585"/>
      </w:tblGrid>
      <w:tr w:rsidR="00DB5E30" w:rsidRPr="007A6CA2">
        <w:trPr>
          <w:trHeight w:val="720"/>
        </w:trPr>
        <w:tc>
          <w:tcPr>
            <w:tcW w:w="360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DB5E30" w:rsidRPr="007A6CA2" w:rsidRDefault="00BF2077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lang w:eastAsia="ru-RU"/>
              </w:rPr>
              <w:t>№ п./п </w:t>
            </w:r>
          </w:p>
        </w:tc>
        <w:tc>
          <w:tcPr>
            <w:tcW w:w="2115" w:type="dxa"/>
            <w:vMerge w:val="restar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DB5E30" w:rsidRPr="007A6CA2" w:rsidRDefault="00BF2077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lang w:eastAsia="ru-RU"/>
              </w:rPr>
              <w:t>Наименование направлений,  </w:t>
            </w:r>
          </w:p>
          <w:p w:rsidR="00DB5E30" w:rsidRPr="007A6CA2" w:rsidRDefault="00BF2077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lang w:eastAsia="ru-RU"/>
              </w:rPr>
              <w:t>видов работ и мероприятий </w:t>
            </w:r>
          </w:p>
          <w:p w:rsidR="00DB5E30" w:rsidRPr="007A6CA2" w:rsidRDefault="00BF2077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lang w:eastAsia="ru-RU"/>
              </w:rPr>
              <w:t> (объектов) с указанием  </w:t>
            </w:r>
          </w:p>
          <w:p w:rsidR="00DB5E30" w:rsidRPr="007A6CA2" w:rsidRDefault="00BF2077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lang w:eastAsia="ru-RU"/>
              </w:rPr>
              <w:t>месторасположения </w:t>
            </w:r>
          </w:p>
        </w:tc>
        <w:tc>
          <w:tcPr>
            <w:tcW w:w="525" w:type="dxa"/>
            <w:vMerge w:val="restar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DB5E30" w:rsidRPr="007A6CA2" w:rsidRDefault="00BF2077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lang w:eastAsia="ru-RU"/>
              </w:rPr>
              <w:t>Ед. изм. </w:t>
            </w:r>
          </w:p>
        </w:tc>
        <w:tc>
          <w:tcPr>
            <w:tcW w:w="750" w:type="dxa"/>
            <w:vMerge w:val="restar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DB5E30" w:rsidRPr="007A6CA2" w:rsidRDefault="00BF2077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lang w:eastAsia="ru-RU"/>
              </w:rPr>
              <w:t>Объем работ </w:t>
            </w:r>
          </w:p>
        </w:tc>
        <w:tc>
          <w:tcPr>
            <w:tcW w:w="1215" w:type="dxa"/>
            <w:vMerge w:val="restar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DB5E30" w:rsidRPr="007A6CA2" w:rsidRDefault="00BF2077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lang w:eastAsia="ru-RU"/>
              </w:rPr>
              <w:t>Ответственное лицо </w:t>
            </w:r>
          </w:p>
        </w:tc>
        <w:tc>
          <w:tcPr>
            <w:tcW w:w="1170" w:type="dxa"/>
            <w:vMerge w:val="restar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DB5E30" w:rsidRPr="007A6CA2" w:rsidRDefault="00BF2077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lang w:eastAsia="ru-RU"/>
              </w:rPr>
              <w:t>Сроки начала и окончания работ (годы) </w:t>
            </w:r>
          </w:p>
        </w:tc>
        <w:tc>
          <w:tcPr>
            <w:tcW w:w="1185" w:type="dxa"/>
            <w:vMerge w:val="restar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DB5E30" w:rsidRPr="007A6CA2" w:rsidRDefault="00BF2077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lang w:eastAsia="ru-RU"/>
              </w:rPr>
              <w:t>Источник финансирования </w:t>
            </w:r>
          </w:p>
        </w:tc>
        <w:tc>
          <w:tcPr>
            <w:tcW w:w="795" w:type="dxa"/>
            <w:vMerge w:val="restar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DB5E30" w:rsidRPr="007A6CA2" w:rsidRDefault="00BF2077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lang w:eastAsia="ru-RU"/>
              </w:rPr>
              <w:t>Всего </w:t>
            </w:r>
          </w:p>
          <w:p w:rsidR="00DB5E30" w:rsidRPr="007A6CA2" w:rsidRDefault="00BF2077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lang w:eastAsia="ru-RU"/>
              </w:rPr>
              <w:t>(тыс. руб.) </w:t>
            </w:r>
          </w:p>
        </w:tc>
        <w:tc>
          <w:tcPr>
            <w:tcW w:w="1905" w:type="dxa"/>
            <w:gridSpan w:val="3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DB5E30" w:rsidRPr="007A6CA2" w:rsidRDefault="00BF2077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lang w:eastAsia="ru-RU"/>
              </w:rPr>
              <w:t>В том числе по годам </w:t>
            </w:r>
          </w:p>
        </w:tc>
      </w:tr>
      <w:tr w:rsidR="00DB5E30" w:rsidRPr="007A6CA2">
        <w:trPr>
          <w:trHeight w:val="360"/>
        </w:trPr>
        <w:tc>
          <w:tcPr>
            <w:tcW w:w="360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DB5E30" w:rsidRPr="007A6CA2" w:rsidRDefault="00DB5E30">
            <w:pPr>
              <w:spacing w:after="0" w:line="240" w:lineRule="auto"/>
              <w:jc w:val="both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2115" w:type="dxa"/>
            <w:vMerge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DB5E30" w:rsidRPr="007A6CA2" w:rsidRDefault="00DB5E30">
            <w:pPr>
              <w:spacing w:after="0" w:line="240" w:lineRule="auto"/>
              <w:jc w:val="both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525" w:type="dxa"/>
            <w:vMerge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DB5E30" w:rsidRPr="007A6CA2" w:rsidRDefault="00DB5E30">
            <w:pPr>
              <w:spacing w:after="0" w:line="240" w:lineRule="auto"/>
              <w:jc w:val="both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750" w:type="dxa"/>
            <w:vMerge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DB5E30" w:rsidRPr="007A6CA2" w:rsidRDefault="00DB5E30">
            <w:pPr>
              <w:spacing w:after="0" w:line="240" w:lineRule="auto"/>
              <w:jc w:val="both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215" w:type="dxa"/>
            <w:vMerge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DB5E30" w:rsidRPr="007A6CA2" w:rsidRDefault="00DB5E30">
            <w:pPr>
              <w:spacing w:after="0" w:line="240" w:lineRule="auto"/>
              <w:jc w:val="both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170" w:type="dxa"/>
            <w:vMerge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DB5E30" w:rsidRPr="007A6CA2" w:rsidRDefault="00DB5E30">
            <w:pPr>
              <w:spacing w:after="0" w:line="240" w:lineRule="auto"/>
              <w:jc w:val="both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185" w:type="dxa"/>
            <w:vMerge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DB5E30" w:rsidRPr="007A6CA2" w:rsidRDefault="00DB5E30">
            <w:pPr>
              <w:spacing w:after="0" w:line="240" w:lineRule="auto"/>
              <w:jc w:val="both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795" w:type="dxa"/>
            <w:vMerge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DB5E30" w:rsidRPr="007A6CA2" w:rsidRDefault="00DB5E30">
            <w:pPr>
              <w:spacing w:after="0" w:line="240" w:lineRule="auto"/>
              <w:jc w:val="both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663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DB5E30" w:rsidRPr="007A6CA2" w:rsidRDefault="00BF2077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lang w:eastAsia="ru-RU"/>
              </w:rPr>
              <w:t>202</w:t>
            </w:r>
            <w:r w:rsidRPr="007A6CA2">
              <w:rPr>
                <w:rFonts w:ascii="Arial" w:eastAsia="Times New Roman" w:hAnsi="Arial" w:cs="Arial"/>
                <w:lang w:val="en-US" w:eastAsia="ru-RU"/>
              </w:rPr>
              <w:t>3</w:t>
            </w:r>
          </w:p>
        </w:tc>
        <w:tc>
          <w:tcPr>
            <w:tcW w:w="657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DB5E30" w:rsidRPr="007A6CA2" w:rsidRDefault="00BF2077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lang w:val="en-US" w:eastAsia="ru-RU"/>
              </w:rPr>
            </w:pPr>
            <w:r w:rsidRPr="007A6CA2">
              <w:rPr>
                <w:rFonts w:ascii="Arial" w:eastAsia="Times New Roman" w:hAnsi="Arial" w:cs="Arial"/>
                <w:lang w:eastAsia="ru-RU"/>
              </w:rPr>
              <w:t>20</w:t>
            </w:r>
            <w:r w:rsidRPr="007A6CA2">
              <w:rPr>
                <w:rFonts w:ascii="Arial" w:eastAsia="Times New Roman" w:hAnsi="Arial" w:cs="Arial"/>
                <w:lang w:val="en-US" w:eastAsia="ru-RU"/>
              </w:rPr>
              <w:t>24</w:t>
            </w:r>
          </w:p>
        </w:tc>
        <w:tc>
          <w:tcPr>
            <w:tcW w:w="58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DB5E30" w:rsidRPr="007A6CA2" w:rsidRDefault="00BF2077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lang w:eastAsia="ru-RU"/>
              </w:rPr>
              <w:t>202</w:t>
            </w:r>
            <w:r w:rsidRPr="007A6CA2">
              <w:rPr>
                <w:rFonts w:ascii="Arial" w:eastAsia="Times New Roman" w:hAnsi="Arial" w:cs="Arial"/>
                <w:lang w:val="en-US" w:eastAsia="ru-RU"/>
              </w:rPr>
              <w:t>5</w:t>
            </w:r>
          </w:p>
        </w:tc>
      </w:tr>
      <w:tr w:rsidR="00DB5E30" w:rsidRPr="007A6CA2">
        <w:trPr>
          <w:trHeight w:val="90"/>
        </w:trPr>
        <w:tc>
          <w:tcPr>
            <w:tcW w:w="36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DB5E30" w:rsidRPr="007A6CA2" w:rsidRDefault="00BF2077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lang w:eastAsia="ru-RU"/>
              </w:rPr>
              <w:t>1 </w:t>
            </w:r>
          </w:p>
        </w:tc>
        <w:tc>
          <w:tcPr>
            <w:tcW w:w="211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DB5E30" w:rsidRPr="007A6CA2" w:rsidRDefault="00BF2077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lang w:eastAsia="ru-RU"/>
              </w:rPr>
              <w:t>2 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DB5E30" w:rsidRPr="007A6CA2" w:rsidRDefault="00BF2077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lang w:eastAsia="ru-RU"/>
              </w:rPr>
              <w:t>3 </w:t>
            </w:r>
          </w:p>
        </w:tc>
        <w:tc>
          <w:tcPr>
            <w:tcW w:w="75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DB5E30" w:rsidRPr="007A6CA2" w:rsidRDefault="00BF2077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lang w:eastAsia="ru-RU"/>
              </w:rPr>
              <w:t>4 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DB5E30" w:rsidRPr="007A6CA2" w:rsidRDefault="00BF2077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lang w:eastAsia="ru-RU"/>
              </w:rPr>
              <w:t>5 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DB5E30" w:rsidRPr="007A6CA2" w:rsidRDefault="00BF2077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lang w:eastAsia="ru-RU"/>
              </w:rPr>
              <w:t>6 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DB5E30" w:rsidRPr="007A6CA2" w:rsidRDefault="00BF2077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lang w:eastAsia="ru-RU"/>
              </w:rPr>
              <w:t>7 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DB5E30" w:rsidRPr="007A6CA2" w:rsidRDefault="00BF2077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lang w:eastAsia="ru-RU"/>
              </w:rPr>
              <w:t>8 </w:t>
            </w:r>
          </w:p>
        </w:tc>
        <w:tc>
          <w:tcPr>
            <w:tcW w:w="663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DB5E30" w:rsidRPr="007A6CA2" w:rsidRDefault="00BF2077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lang w:eastAsia="ru-RU"/>
              </w:rPr>
              <w:t>9 </w:t>
            </w:r>
          </w:p>
        </w:tc>
        <w:tc>
          <w:tcPr>
            <w:tcW w:w="657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DB5E30" w:rsidRPr="007A6CA2" w:rsidRDefault="00BF2077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lang w:eastAsia="ru-RU"/>
              </w:rPr>
              <w:t>10 </w:t>
            </w:r>
          </w:p>
        </w:tc>
        <w:tc>
          <w:tcPr>
            <w:tcW w:w="58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DB5E30" w:rsidRPr="007A6CA2" w:rsidRDefault="00BF2077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lang w:eastAsia="ru-RU"/>
              </w:rPr>
              <w:t>11 </w:t>
            </w:r>
          </w:p>
        </w:tc>
      </w:tr>
      <w:tr w:rsidR="00DB5E30" w:rsidRPr="007A6CA2">
        <w:trPr>
          <w:trHeight w:val="90"/>
        </w:trPr>
        <w:tc>
          <w:tcPr>
            <w:tcW w:w="36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DB5E30" w:rsidRPr="007A6CA2" w:rsidRDefault="00BF2077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lang w:eastAsia="ru-RU"/>
              </w:rPr>
              <w:t>1 </w:t>
            </w:r>
          </w:p>
        </w:tc>
        <w:tc>
          <w:tcPr>
            <w:tcW w:w="211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DB5E30" w:rsidRPr="007A6CA2" w:rsidRDefault="00BF2077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lang w:eastAsia="ru-RU"/>
              </w:rPr>
              <w:t>Контроль использования электронагревательных приборов 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DB5E30" w:rsidRPr="007A6CA2" w:rsidRDefault="00BF2077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75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DB5E30" w:rsidRPr="007A6CA2" w:rsidRDefault="00BF2077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DB5E30" w:rsidRPr="007A6CA2" w:rsidRDefault="00BF2077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DB5E30" w:rsidRPr="007A6CA2" w:rsidRDefault="00BF2077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lang w:eastAsia="ru-RU"/>
              </w:rPr>
              <w:t>ежедневно 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DB5E30" w:rsidRPr="007A6CA2" w:rsidRDefault="00BF2077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DB5E30" w:rsidRPr="007A6CA2" w:rsidRDefault="00BF2077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663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DB5E30" w:rsidRPr="007A6CA2" w:rsidRDefault="00BF2077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DB5E30" w:rsidRPr="007A6CA2" w:rsidRDefault="00BF2077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58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DB5E30" w:rsidRPr="007A6CA2" w:rsidRDefault="00BF2077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</w:tr>
      <w:tr w:rsidR="00DB5E30" w:rsidRPr="007A6CA2">
        <w:trPr>
          <w:trHeight w:val="105"/>
        </w:trPr>
        <w:tc>
          <w:tcPr>
            <w:tcW w:w="36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DB5E30" w:rsidRPr="007A6CA2" w:rsidRDefault="00BF2077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lang w:eastAsia="ru-RU"/>
              </w:rPr>
              <w:t>2 </w:t>
            </w:r>
          </w:p>
        </w:tc>
        <w:tc>
          <w:tcPr>
            <w:tcW w:w="211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DB5E30" w:rsidRPr="007A6CA2" w:rsidRDefault="00BF2077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lang w:eastAsia="ru-RU"/>
              </w:rPr>
              <w:t>Замена фонарей для уличного освещения 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DB5E30" w:rsidRPr="007A6CA2" w:rsidRDefault="00BF2077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75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DB5E30" w:rsidRPr="007A6CA2" w:rsidRDefault="00BF2077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DB5E30" w:rsidRPr="007A6CA2" w:rsidRDefault="00BF2077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lang w:eastAsia="ru-RU"/>
              </w:rPr>
              <w:t>Электро</w:t>
            </w:r>
          </w:p>
          <w:p w:rsidR="00DB5E30" w:rsidRPr="007A6CA2" w:rsidRDefault="00BF2077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lang w:eastAsia="ru-RU"/>
              </w:rPr>
              <w:t>монтер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DB5E30" w:rsidRPr="007A6CA2" w:rsidRDefault="00BF2077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DB5E30" w:rsidRPr="007A6CA2" w:rsidRDefault="00BF2077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DB5E30" w:rsidRPr="007A6CA2" w:rsidRDefault="00BF2077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lang w:val="en-US" w:eastAsia="ru-RU"/>
              </w:rPr>
            </w:pPr>
            <w:r w:rsidRPr="007A6CA2">
              <w:rPr>
                <w:rFonts w:ascii="Arial" w:eastAsia="Times New Roman" w:hAnsi="Arial" w:cs="Arial"/>
                <w:lang w:val="en-US" w:eastAsia="ru-RU"/>
              </w:rPr>
              <w:t>245,00</w:t>
            </w:r>
          </w:p>
        </w:tc>
        <w:tc>
          <w:tcPr>
            <w:tcW w:w="663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DB5E30" w:rsidRPr="007A6CA2" w:rsidRDefault="00BF2077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lang w:val="en-US" w:eastAsia="ru-RU"/>
              </w:rPr>
            </w:pPr>
            <w:r w:rsidRPr="007A6CA2">
              <w:rPr>
                <w:rFonts w:ascii="Arial" w:eastAsia="Times New Roman" w:hAnsi="Arial" w:cs="Arial"/>
                <w:lang w:val="en-US" w:eastAsia="ru-RU"/>
              </w:rPr>
              <w:t>110,00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DB5E30" w:rsidRPr="007A6CA2" w:rsidRDefault="00BF2077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lang w:val="en-US" w:eastAsia="ru-RU"/>
              </w:rPr>
            </w:pPr>
            <w:r w:rsidRPr="007A6CA2">
              <w:rPr>
                <w:rFonts w:ascii="Arial" w:eastAsia="Times New Roman" w:hAnsi="Arial" w:cs="Arial"/>
                <w:lang w:val="en-US" w:eastAsia="ru-RU"/>
              </w:rPr>
              <w:t>90,00</w:t>
            </w:r>
          </w:p>
        </w:tc>
        <w:tc>
          <w:tcPr>
            <w:tcW w:w="58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DB5E30" w:rsidRPr="007A6CA2" w:rsidRDefault="00BF2077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lang w:val="en-US" w:eastAsia="ru-RU"/>
              </w:rPr>
            </w:pPr>
            <w:r w:rsidRPr="007A6CA2">
              <w:rPr>
                <w:rFonts w:ascii="Arial" w:eastAsia="Times New Roman" w:hAnsi="Arial" w:cs="Arial"/>
                <w:lang w:val="en-US" w:eastAsia="ru-RU"/>
              </w:rPr>
              <w:t>45,00</w:t>
            </w:r>
          </w:p>
        </w:tc>
      </w:tr>
      <w:tr w:rsidR="00DB5E30" w:rsidRPr="007A6CA2">
        <w:trPr>
          <w:trHeight w:val="105"/>
        </w:trPr>
        <w:tc>
          <w:tcPr>
            <w:tcW w:w="36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DB5E30" w:rsidRPr="007A6CA2" w:rsidRDefault="00BF2077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211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DB5E30" w:rsidRPr="007A6CA2" w:rsidRDefault="00BF2077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lang w:eastAsia="ru-RU"/>
              </w:rPr>
              <w:t>с. Мокрушинское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DB5E30" w:rsidRPr="007A6CA2" w:rsidRDefault="00BF2077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lang w:eastAsia="ru-RU"/>
              </w:rPr>
              <w:t>шт. </w:t>
            </w:r>
          </w:p>
        </w:tc>
        <w:tc>
          <w:tcPr>
            <w:tcW w:w="75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DB5E30" w:rsidRPr="007A6CA2" w:rsidRDefault="00BF2077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lang w:val="en-US" w:eastAsia="ru-RU"/>
              </w:rPr>
            </w:pPr>
            <w:r w:rsidRPr="007A6CA2">
              <w:rPr>
                <w:rFonts w:ascii="Arial" w:eastAsia="Times New Roman" w:hAnsi="Arial" w:cs="Arial"/>
                <w:lang w:val="en-US" w:eastAsia="ru-RU"/>
              </w:rPr>
              <w:t>42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DB5E30" w:rsidRPr="007A6CA2" w:rsidRDefault="00BF2077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DB5E30" w:rsidRPr="007A6CA2" w:rsidRDefault="00BF2077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lang w:eastAsia="ru-RU"/>
              </w:rPr>
              <w:t>202</w:t>
            </w:r>
            <w:r w:rsidRPr="007A6CA2">
              <w:rPr>
                <w:rFonts w:ascii="Arial" w:eastAsia="Times New Roman" w:hAnsi="Arial" w:cs="Arial"/>
                <w:lang w:val="en-US" w:eastAsia="ru-RU"/>
              </w:rPr>
              <w:t>3</w:t>
            </w:r>
            <w:r w:rsidRPr="007A6CA2">
              <w:rPr>
                <w:rFonts w:ascii="Arial" w:eastAsia="Times New Roman" w:hAnsi="Arial" w:cs="Arial"/>
                <w:lang w:eastAsia="ru-RU"/>
              </w:rPr>
              <w:t>-202</w:t>
            </w:r>
            <w:r w:rsidRPr="007A6CA2">
              <w:rPr>
                <w:rFonts w:ascii="Arial" w:eastAsia="Times New Roman" w:hAnsi="Arial" w:cs="Arial"/>
                <w:lang w:val="en-US" w:eastAsia="ru-RU"/>
              </w:rPr>
              <w:t>5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DB5E30" w:rsidRPr="007A6CA2" w:rsidRDefault="00BF2077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lang w:eastAsia="ru-RU"/>
              </w:rPr>
              <w:t>местный бюджет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DB5E30" w:rsidRPr="007A6CA2" w:rsidRDefault="00BF2077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lang w:val="en-US" w:eastAsia="ru-RU"/>
              </w:rPr>
            </w:pPr>
            <w:r w:rsidRPr="007A6CA2">
              <w:rPr>
                <w:rFonts w:ascii="Arial" w:eastAsia="Times New Roman" w:hAnsi="Arial" w:cs="Arial"/>
                <w:lang w:val="en-US" w:eastAsia="ru-RU"/>
              </w:rPr>
              <w:t>206,00</w:t>
            </w:r>
          </w:p>
        </w:tc>
        <w:tc>
          <w:tcPr>
            <w:tcW w:w="663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DB5E30" w:rsidRPr="007A6CA2" w:rsidRDefault="00BF2077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lang w:val="en-US" w:eastAsia="ru-RU"/>
              </w:rPr>
            </w:pPr>
            <w:r w:rsidRPr="007A6CA2">
              <w:rPr>
                <w:rFonts w:ascii="Arial" w:eastAsia="Times New Roman" w:hAnsi="Arial" w:cs="Arial"/>
                <w:lang w:val="en-US" w:eastAsia="ru-RU"/>
              </w:rPr>
              <w:t>93,50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DB5E30" w:rsidRPr="007A6CA2" w:rsidRDefault="00BF2077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lang w:val="en-US" w:eastAsia="ru-RU"/>
              </w:rPr>
            </w:pPr>
            <w:r w:rsidRPr="007A6CA2">
              <w:rPr>
                <w:rFonts w:ascii="Arial" w:eastAsia="Times New Roman" w:hAnsi="Arial" w:cs="Arial"/>
                <w:lang w:val="en-US" w:eastAsia="ru-RU"/>
              </w:rPr>
              <w:t>76,50</w:t>
            </w:r>
          </w:p>
        </w:tc>
        <w:tc>
          <w:tcPr>
            <w:tcW w:w="58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DB5E30" w:rsidRPr="007A6CA2" w:rsidRDefault="00BF2077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lang w:val="en-US" w:eastAsia="ru-RU"/>
              </w:rPr>
            </w:pPr>
            <w:r w:rsidRPr="007A6CA2">
              <w:rPr>
                <w:rFonts w:ascii="Arial" w:eastAsia="Times New Roman" w:hAnsi="Arial" w:cs="Arial"/>
                <w:lang w:val="en-US" w:eastAsia="ru-RU"/>
              </w:rPr>
              <w:t>36,00</w:t>
            </w:r>
          </w:p>
        </w:tc>
      </w:tr>
      <w:tr w:rsidR="00DB5E30" w:rsidRPr="007A6CA2">
        <w:trPr>
          <w:trHeight w:val="105"/>
        </w:trPr>
        <w:tc>
          <w:tcPr>
            <w:tcW w:w="36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DB5E30" w:rsidRPr="007A6CA2" w:rsidRDefault="00DB5E30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211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DB5E30" w:rsidRPr="007A6CA2" w:rsidRDefault="00BF2077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lang w:eastAsia="ru-RU"/>
              </w:rPr>
              <w:t>Дер. Подпорожье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DB5E30" w:rsidRPr="007A6CA2" w:rsidRDefault="00BF2077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lang w:eastAsia="ru-RU"/>
              </w:rPr>
              <w:t>шт.</w:t>
            </w:r>
          </w:p>
        </w:tc>
        <w:tc>
          <w:tcPr>
            <w:tcW w:w="75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DB5E30" w:rsidRPr="007A6CA2" w:rsidRDefault="00BF2077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lang w:val="en-US" w:eastAsia="ru-RU"/>
              </w:rPr>
            </w:pPr>
            <w:r w:rsidRPr="007A6CA2">
              <w:rPr>
                <w:rFonts w:ascii="Arial" w:eastAsia="Times New Roman" w:hAnsi="Arial" w:cs="Arial"/>
                <w:lang w:val="en-US" w:eastAsia="ru-RU"/>
              </w:rPr>
              <w:t>8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DB5E30" w:rsidRPr="007A6CA2" w:rsidRDefault="00DB5E30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DB5E30" w:rsidRPr="007A6CA2" w:rsidRDefault="00BF2077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lang w:val="en-US" w:eastAsia="ru-RU"/>
              </w:rPr>
            </w:pPr>
            <w:r w:rsidRPr="007A6CA2">
              <w:rPr>
                <w:rFonts w:ascii="Arial" w:eastAsia="Times New Roman" w:hAnsi="Arial" w:cs="Arial"/>
                <w:lang w:val="en-US" w:eastAsia="ru-RU"/>
              </w:rPr>
              <w:t>2023-2025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DB5E30" w:rsidRPr="007A6CA2" w:rsidRDefault="00BF2077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lang w:eastAsia="ru-RU"/>
              </w:rPr>
              <w:t>местный бюджет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DB5E30" w:rsidRPr="007A6CA2" w:rsidRDefault="00BF2077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lang w:val="en-US" w:eastAsia="ru-RU"/>
              </w:rPr>
            </w:pPr>
            <w:r w:rsidRPr="007A6CA2">
              <w:rPr>
                <w:rFonts w:ascii="Arial" w:eastAsia="Times New Roman" w:hAnsi="Arial" w:cs="Arial"/>
                <w:lang w:val="en-US" w:eastAsia="ru-RU"/>
              </w:rPr>
              <w:t>39,00</w:t>
            </w:r>
          </w:p>
        </w:tc>
        <w:tc>
          <w:tcPr>
            <w:tcW w:w="663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DB5E30" w:rsidRPr="007A6CA2" w:rsidRDefault="00BF2077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lang w:val="en-US" w:eastAsia="ru-RU"/>
              </w:rPr>
            </w:pPr>
            <w:r w:rsidRPr="007A6CA2">
              <w:rPr>
                <w:rFonts w:ascii="Arial" w:eastAsia="Times New Roman" w:hAnsi="Arial" w:cs="Arial"/>
                <w:lang w:val="en-US" w:eastAsia="ru-RU"/>
              </w:rPr>
              <w:t>16,50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DB5E30" w:rsidRPr="007A6CA2" w:rsidRDefault="00BF2077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lang w:val="en-US" w:eastAsia="ru-RU"/>
              </w:rPr>
            </w:pPr>
            <w:r w:rsidRPr="007A6CA2">
              <w:rPr>
                <w:rFonts w:ascii="Arial" w:eastAsia="Times New Roman" w:hAnsi="Arial" w:cs="Arial"/>
                <w:lang w:val="en-US" w:eastAsia="ru-RU"/>
              </w:rPr>
              <w:t>13,50</w:t>
            </w:r>
          </w:p>
        </w:tc>
        <w:tc>
          <w:tcPr>
            <w:tcW w:w="58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DB5E30" w:rsidRPr="007A6CA2" w:rsidRDefault="00BF2077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lang w:val="en-US" w:eastAsia="ru-RU"/>
              </w:rPr>
            </w:pPr>
            <w:r w:rsidRPr="007A6CA2">
              <w:rPr>
                <w:rFonts w:ascii="Arial" w:eastAsia="Times New Roman" w:hAnsi="Arial" w:cs="Arial"/>
                <w:lang w:val="en-US" w:eastAsia="ru-RU"/>
              </w:rPr>
              <w:t>9,00</w:t>
            </w:r>
          </w:p>
        </w:tc>
      </w:tr>
      <w:tr w:rsidR="00DB5E30" w:rsidRPr="007A6CA2">
        <w:trPr>
          <w:trHeight w:val="105"/>
        </w:trPr>
        <w:tc>
          <w:tcPr>
            <w:tcW w:w="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DB5E30" w:rsidRPr="007A6CA2" w:rsidRDefault="00BF2077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21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DB5E30" w:rsidRPr="007A6CA2" w:rsidRDefault="00BF2077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lang w:eastAsia="ru-RU"/>
              </w:rPr>
              <w:t>ИТОГО </w:t>
            </w:r>
          </w:p>
        </w:tc>
        <w:tc>
          <w:tcPr>
            <w:tcW w:w="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DB5E30" w:rsidRPr="007A6CA2" w:rsidRDefault="00BF2077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DB5E30" w:rsidRPr="007A6CA2" w:rsidRDefault="00BF2077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DB5E30" w:rsidRPr="007A6CA2" w:rsidRDefault="00BF2077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11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DB5E30" w:rsidRPr="007A6CA2" w:rsidRDefault="00BF2077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11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DB5E30" w:rsidRPr="007A6CA2" w:rsidRDefault="00BF2077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lang w:eastAsia="ru-RU"/>
              </w:rPr>
            </w:pPr>
            <w:r w:rsidRPr="007A6CA2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DB5E30" w:rsidRPr="007A6CA2" w:rsidRDefault="00DB5E30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6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DB5E30" w:rsidRPr="007A6CA2" w:rsidRDefault="00DB5E30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6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DB5E30" w:rsidRPr="007A6CA2" w:rsidRDefault="00DB5E30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5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DB5E30" w:rsidRPr="007A6CA2" w:rsidRDefault="00DB5E30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lang w:eastAsia="ru-RU"/>
              </w:rPr>
            </w:pPr>
          </w:p>
        </w:tc>
      </w:tr>
    </w:tbl>
    <w:p w:rsidR="00DB5E30" w:rsidRPr="007A6CA2" w:rsidRDefault="00BF2077">
      <w:pPr>
        <w:spacing w:after="0" w:line="240" w:lineRule="auto"/>
        <w:jc w:val="both"/>
        <w:textAlignment w:val="baseline"/>
        <w:rPr>
          <w:rFonts w:ascii="Arial" w:eastAsia="Times New Roman" w:hAnsi="Arial" w:cs="Arial"/>
          <w:lang w:eastAsia="ru-RU"/>
        </w:rPr>
      </w:pPr>
      <w:r w:rsidRPr="007A6CA2">
        <w:rPr>
          <w:rFonts w:ascii="Arial" w:eastAsia="Times New Roman" w:hAnsi="Arial" w:cs="Arial"/>
          <w:lang w:eastAsia="ru-RU"/>
        </w:rPr>
        <w:t> </w:t>
      </w:r>
    </w:p>
    <w:p w:rsidR="00DB5E30" w:rsidRPr="007A6CA2" w:rsidRDefault="00DB5E30">
      <w:pPr>
        <w:jc w:val="both"/>
        <w:rPr>
          <w:rFonts w:ascii="Arial" w:hAnsi="Arial" w:cs="Arial"/>
        </w:rPr>
      </w:pPr>
    </w:p>
    <w:p w:rsidR="00DB5E30" w:rsidRPr="007A6CA2" w:rsidRDefault="00DB5E30">
      <w:pPr>
        <w:jc w:val="both"/>
        <w:rPr>
          <w:rFonts w:ascii="Arial" w:hAnsi="Arial" w:cs="Arial"/>
        </w:rPr>
      </w:pPr>
    </w:p>
    <w:sectPr w:rsidR="00DB5E30" w:rsidRPr="007A6CA2" w:rsidSect="007258C6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23930" w:rsidRDefault="00823930">
      <w:pPr>
        <w:spacing w:line="240" w:lineRule="auto"/>
      </w:pPr>
      <w:r>
        <w:separator/>
      </w:r>
    </w:p>
  </w:endnote>
  <w:endnote w:type="continuationSeparator" w:id="1">
    <w:p w:rsidR="00823930" w:rsidRDefault="00823930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A6CA2" w:rsidRDefault="007A6CA2">
    <w:pPr>
      <w:pStyle w:val="a8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7956605"/>
    </w:sdtPr>
    <w:sdtContent>
      <w:p w:rsidR="007A6CA2" w:rsidRDefault="007A6CA2">
        <w:pPr>
          <w:pStyle w:val="a8"/>
          <w:jc w:val="right"/>
        </w:pPr>
        <w:fldSimple w:instr=" PAGE   \* MERGEFORMAT ">
          <w:r>
            <w:rPr>
              <w:noProof/>
            </w:rPr>
            <w:t>2</w:t>
          </w:r>
        </w:fldSimple>
      </w:p>
    </w:sdtContent>
  </w:sdt>
  <w:p w:rsidR="007A6CA2" w:rsidRDefault="007A6CA2">
    <w:pPr>
      <w:pStyle w:val="a8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A6CA2" w:rsidRDefault="007A6CA2">
    <w:pPr>
      <w:pStyle w:val="a8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23930" w:rsidRDefault="00823930">
      <w:pPr>
        <w:spacing w:after="0"/>
      </w:pPr>
      <w:r>
        <w:separator/>
      </w:r>
    </w:p>
  </w:footnote>
  <w:footnote w:type="continuationSeparator" w:id="1">
    <w:p w:rsidR="00823930" w:rsidRDefault="00823930">
      <w:pPr>
        <w:spacing w:after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A6CA2" w:rsidRDefault="007A6CA2">
    <w:pPr>
      <w:pStyle w:val="a6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A6CA2" w:rsidRDefault="007A6CA2">
    <w:pPr>
      <w:pStyle w:val="a6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A6CA2" w:rsidRDefault="007A6CA2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D04AB45F"/>
    <w:multiLevelType w:val="singleLevel"/>
    <w:tmpl w:val="D04AB45F"/>
    <w:lvl w:ilvl="0">
      <w:start w:val="1"/>
      <w:numFmt w:val="decimal"/>
      <w:suff w:val="space"/>
      <w:lvlText w:val="%1."/>
      <w:lvlJc w:val="left"/>
      <w:pPr>
        <w:ind w:left="660" w:firstLine="0"/>
      </w:pPr>
    </w:lvl>
  </w:abstractNum>
  <w:abstractNum w:abstractNumId="1">
    <w:nsid w:val="48FC3FA2"/>
    <w:multiLevelType w:val="multilevel"/>
    <w:tmpl w:val="48FC3FA2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39B6428"/>
    <w:multiLevelType w:val="multilevel"/>
    <w:tmpl w:val="739B6428"/>
    <w:lvl w:ilvl="0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110CF3"/>
    <w:rsid w:val="0003482F"/>
    <w:rsid w:val="0008735A"/>
    <w:rsid w:val="000B30F1"/>
    <w:rsid w:val="00110CF3"/>
    <w:rsid w:val="00127E89"/>
    <w:rsid w:val="00137C8F"/>
    <w:rsid w:val="001A66A8"/>
    <w:rsid w:val="00240B68"/>
    <w:rsid w:val="00263DF7"/>
    <w:rsid w:val="00276457"/>
    <w:rsid w:val="00277A91"/>
    <w:rsid w:val="002F3D2F"/>
    <w:rsid w:val="00331F69"/>
    <w:rsid w:val="00360867"/>
    <w:rsid w:val="00364BB5"/>
    <w:rsid w:val="003B434C"/>
    <w:rsid w:val="00457D1F"/>
    <w:rsid w:val="004810CC"/>
    <w:rsid w:val="004C4F81"/>
    <w:rsid w:val="0053375D"/>
    <w:rsid w:val="006669F4"/>
    <w:rsid w:val="006B7B68"/>
    <w:rsid w:val="007258C6"/>
    <w:rsid w:val="007A6CA2"/>
    <w:rsid w:val="007D1C40"/>
    <w:rsid w:val="00823930"/>
    <w:rsid w:val="008304C4"/>
    <w:rsid w:val="00853BDA"/>
    <w:rsid w:val="00891FF1"/>
    <w:rsid w:val="008E5109"/>
    <w:rsid w:val="008F7419"/>
    <w:rsid w:val="009D1981"/>
    <w:rsid w:val="00A17554"/>
    <w:rsid w:val="00A216D5"/>
    <w:rsid w:val="00AF6E7F"/>
    <w:rsid w:val="00B424A3"/>
    <w:rsid w:val="00BD63B3"/>
    <w:rsid w:val="00BF2077"/>
    <w:rsid w:val="00C32D0A"/>
    <w:rsid w:val="00C60B23"/>
    <w:rsid w:val="00C80CD7"/>
    <w:rsid w:val="00CC010A"/>
    <w:rsid w:val="00CD5EFB"/>
    <w:rsid w:val="00CE42DC"/>
    <w:rsid w:val="00CF4CED"/>
    <w:rsid w:val="00D24B8F"/>
    <w:rsid w:val="00D44BAE"/>
    <w:rsid w:val="00DA027E"/>
    <w:rsid w:val="00DB5E30"/>
    <w:rsid w:val="00DE2895"/>
    <w:rsid w:val="00ED3996"/>
    <w:rsid w:val="00ED4D88"/>
    <w:rsid w:val="00F251EB"/>
    <w:rsid w:val="00F25C60"/>
    <w:rsid w:val="00F34BB4"/>
    <w:rsid w:val="00F61E6E"/>
    <w:rsid w:val="00F845B9"/>
    <w:rsid w:val="10E427A3"/>
    <w:rsid w:val="171E10E1"/>
    <w:rsid w:val="4E2F399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qFormat="1"/>
    <w:lsdException w:name="Table Grid" w:uiPriority="39"/>
    <w:lsdException w:name="Placeholder Text" w:unhideWhenUsed="0" w:qFormat="1"/>
    <w:lsdException w:name="No Spacing" w:semiHidden="0" w:uiPriority="1" w:unhideWhenUsed="0" w:qFormat="1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nhideWhenUsed="0"/>
    <w:lsdException w:name="Medium Grid 3" w:semiHidden="0" w:unhideWhenUsed="0"/>
    <w:lsdException w:name="Dark List" w:semiHidden="0" w:unhideWhenUsed="0"/>
    <w:lsdException w:name="Colorful Shading" w:semiHidden="0" w:unhideWhenUsed="0"/>
    <w:lsdException w:name="Colorful List" w:semiHidden="0" w:unhideWhenUsed="0"/>
    <w:lsdException w:name="Colorful Grid" w:semiHidden="0" w:unhideWhenUsed="0"/>
    <w:lsdException w:name="Light Shading Accent 1" w:semiHidden="0" w:unhideWhenUsed="0"/>
    <w:lsdException w:name="Light List Accent 1" w:semiHidden="0" w:unhideWhenUsed="0"/>
    <w:lsdException w:name="Light Grid Accent 1" w:semiHidden="0" w:unhideWhenUsed="0"/>
    <w:lsdException w:name="Medium Shading 1 Accent 1" w:semiHidden="0" w:unhideWhenUsed="0"/>
    <w:lsdException w:name="Medium Shading 2 Accent 1" w:semiHidden="0" w:unhideWhenUsed="0"/>
    <w:lsdException w:name="Medium List 1 Accent 1" w:semiHidden="0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nhideWhenUsed="0"/>
    <w:lsdException w:name="Medium Grid 1 Accent 1" w:semiHidden="0" w:unhideWhenUsed="0"/>
    <w:lsdException w:name="Medium Grid 2 Accent 1" w:semiHidden="0" w:unhideWhenUsed="0"/>
    <w:lsdException w:name="Medium Grid 3 Accent 1" w:semiHidden="0" w:unhideWhenUsed="0"/>
    <w:lsdException w:name="Dark List Accent 1" w:semiHidden="0" w:unhideWhenUsed="0"/>
    <w:lsdException w:name="Colorful Shading Accent 1" w:semiHidden="0" w:unhideWhenUsed="0"/>
    <w:lsdException w:name="Colorful List Accent 1" w:semiHidden="0" w:unhideWhenUsed="0"/>
    <w:lsdException w:name="Colorful Grid Accent 1" w:semiHidden="0" w:unhideWhenUsed="0"/>
    <w:lsdException w:name="Light Shading Accent 2" w:semiHidden="0" w:unhideWhenUsed="0"/>
    <w:lsdException w:name="Light List Accent 2" w:semiHidden="0" w:unhideWhenUsed="0"/>
    <w:lsdException w:name="Light Grid Accent 2" w:semiHidden="0" w:unhideWhenUsed="0"/>
    <w:lsdException w:name="Medium Shading 1 Accent 2" w:semiHidden="0" w:unhideWhenUsed="0"/>
    <w:lsdException w:name="Medium Shading 2 Accent 2" w:semiHidden="0" w:unhideWhenUsed="0"/>
    <w:lsdException w:name="Medium List 1 Accent 2" w:semiHidden="0" w:unhideWhenUsed="0"/>
    <w:lsdException w:name="Medium List 2 Accent 2" w:semiHidden="0" w:unhideWhenUsed="0"/>
    <w:lsdException w:name="Medium Grid 1 Accent 2" w:semiHidden="0" w:unhideWhenUsed="0"/>
    <w:lsdException w:name="Medium Grid 2 Accent 2" w:semiHidden="0" w:unhideWhenUsed="0"/>
    <w:lsdException w:name="Medium Grid 3 Accent 2" w:semiHidden="0" w:unhideWhenUsed="0"/>
    <w:lsdException w:name="Dark List Accent 2" w:semiHidden="0" w:unhideWhenUsed="0"/>
    <w:lsdException w:name="Colorful Shading Accent 2" w:semiHidden="0" w:unhideWhenUsed="0"/>
    <w:lsdException w:name="Colorful List Accent 2" w:semiHidden="0" w:unhideWhenUsed="0"/>
    <w:lsdException w:name="Colorful Grid Accent 2" w:semiHidden="0" w:unhideWhenUsed="0"/>
    <w:lsdException w:name="Light Shading Accent 3" w:semiHidden="0" w:unhideWhenUsed="0"/>
    <w:lsdException w:name="Light List Accent 3" w:semiHidden="0" w:unhideWhenUsed="0"/>
    <w:lsdException w:name="Light Grid Accent 3" w:semiHidden="0" w:unhideWhenUsed="0"/>
    <w:lsdException w:name="Medium Shading 1 Accent 3" w:semiHidden="0" w:unhideWhenUsed="0"/>
    <w:lsdException w:name="Medium Shading 2 Accent 3" w:semiHidden="0" w:unhideWhenUsed="0"/>
    <w:lsdException w:name="Medium List 1 Accent 3" w:semiHidden="0" w:unhideWhenUsed="0"/>
    <w:lsdException w:name="Medium List 2 Accent 3" w:semiHidden="0" w:unhideWhenUsed="0"/>
    <w:lsdException w:name="Medium Grid 1 Accent 3" w:semiHidden="0" w:unhideWhenUsed="0"/>
    <w:lsdException w:name="Medium Grid 2 Accent 3" w:semiHidden="0" w:unhideWhenUsed="0"/>
    <w:lsdException w:name="Medium Grid 3 Accent 3" w:semiHidden="0" w:unhideWhenUsed="0"/>
    <w:lsdException w:name="Dark List Accent 3" w:semiHidden="0" w:unhideWhenUsed="0"/>
    <w:lsdException w:name="Colorful Shading Accent 3" w:semiHidden="0" w:unhideWhenUsed="0"/>
    <w:lsdException w:name="Colorful List Accent 3" w:semiHidden="0" w:unhideWhenUsed="0"/>
    <w:lsdException w:name="Colorful Grid Accent 3" w:semiHidden="0" w:unhideWhenUsed="0"/>
    <w:lsdException w:name="Light Shading Accent 4" w:semiHidden="0" w:unhideWhenUsed="0"/>
    <w:lsdException w:name="Light List Accent 4" w:semiHidden="0" w:unhideWhenUsed="0"/>
    <w:lsdException w:name="Light Grid Accent 4" w:semiHidden="0" w:unhideWhenUsed="0"/>
    <w:lsdException w:name="Medium Shading 1 Accent 4" w:semiHidden="0" w:unhideWhenUsed="0"/>
    <w:lsdException w:name="Medium Shading 2 Accent 4" w:semiHidden="0" w:unhideWhenUsed="0"/>
    <w:lsdException w:name="Medium List 1 Accent 4" w:semiHidden="0" w:unhideWhenUsed="0"/>
    <w:lsdException w:name="Medium List 2 Accent 4" w:semiHidden="0" w:unhideWhenUsed="0"/>
    <w:lsdException w:name="Medium Grid 1 Accent 4" w:semiHidden="0" w:unhideWhenUsed="0"/>
    <w:lsdException w:name="Medium Grid 2 Accent 4" w:semiHidden="0" w:unhideWhenUsed="0"/>
    <w:lsdException w:name="Medium Grid 3 Accent 4" w:semiHidden="0" w:unhideWhenUsed="0"/>
    <w:lsdException w:name="Dark List Accent 4" w:semiHidden="0" w:unhideWhenUsed="0"/>
    <w:lsdException w:name="Colorful Shading Accent 4" w:semiHidden="0" w:unhideWhenUsed="0"/>
    <w:lsdException w:name="Colorful List Accent 4" w:semiHidden="0" w:unhideWhenUsed="0"/>
    <w:lsdException w:name="Colorful Grid Accent 4" w:semiHidden="0" w:unhideWhenUsed="0"/>
    <w:lsdException w:name="Light Shading Accent 5" w:semiHidden="0" w:unhideWhenUsed="0"/>
    <w:lsdException w:name="Light List Accent 5" w:semiHidden="0" w:unhideWhenUsed="0"/>
    <w:lsdException w:name="Light Grid Accent 5" w:semiHidden="0" w:unhideWhenUsed="0"/>
    <w:lsdException w:name="Medium Shading 1 Accent 5" w:semiHidden="0" w:unhideWhenUsed="0"/>
    <w:lsdException w:name="Medium Shading 2 Accent 5" w:semiHidden="0" w:unhideWhenUsed="0"/>
    <w:lsdException w:name="Medium List 1 Accent 5" w:semiHidden="0" w:unhideWhenUsed="0"/>
    <w:lsdException w:name="Medium List 2 Accent 5" w:semiHidden="0" w:unhideWhenUsed="0"/>
    <w:lsdException w:name="Medium Grid 1 Accent 5" w:semiHidden="0" w:unhideWhenUsed="0"/>
    <w:lsdException w:name="Medium Grid 2 Accent 5" w:semiHidden="0" w:unhideWhenUsed="0"/>
    <w:lsdException w:name="Medium Grid 3 Accent 5" w:semiHidden="0" w:unhideWhenUsed="0"/>
    <w:lsdException w:name="Dark List Accent 5" w:semiHidden="0" w:unhideWhenUsed="0"/>
    <w:lsdException w:name="Colorful Shading Accent 5" w:semiHidden="0" w:unhideWhenUsed="0"/>
    <w:lsdException w:name="Colorful List Accent 5" w:semiHidden="0" w:unhideWhenUsed="0"/>
    <w:lsdException w:name="Colorful Grid Accent 5" w:semiHidden="0" w:unhideWhenUsed="0"/>
    <w:lsdException w:name="Light Shading Accent 6" w:semiHidden="0" w:unhideWhenUsed="0"/>
    <w:lsdException w:name="Light List Accent 6" w:semiHidden="0" w:unhideWhenUsed="0"/>
    <w:lsdException w:name="Light Grid Accent 6" w:semiHidden="0" w:unhideWhenUsed="0"/>
    <w:lsdException w:name="Medium Shading 1 Accent 6" w:semiHidden="0" w:unhideWhenUsed="0"/>
    <w:lsdException w:name="Medium Shading 2 Accent 6" w:semiHidden="0" w:unhideWhenUsed="0"/>
    <w:lsdException w:name="Medium List 1 Accent 6" w:semiHidden="0" w:unhideWhenUsed="0"/>
    <w:lsdException w:name="Medium List 2 Accent 6" w:semiHidden="0" w:unhideWhenUsed="0"/>
    <w:lsdException w:name="Medium Grid 1 Accent 6" w:semiHidden="0" w:unhideWhenUsed="0"/>
    <w:lsdException w:name="Medium Grid 2 Accent 6" w:semiHidden="0" w:unhideWhenUsed="0"/>
    <w:lsdException w:name="Medium Grid 3 Accent 6" w:semiHidden="0" w:unhideWhenUsed="0"/>
    <w:lsdException w:name="Dark List Accent 6" w:semiHidden="0" w:unhideWhenUsed="0"/>
    <w:lsdException w:name="Colorful Shading Accent 6" w:semiHidden="0" w:unhideWhenUsed="0"/>
    <w:lsdException w:name="Colorful List Accent 6" w:semiHidden="0" w:unhideWhenUsed="0"/>
    <w:lsdException w:name="Colorful Grid Accent 6" w:semiHidden="0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58C6"/>
    <w:pPr>
      <w:spacing w:after="160" w:line="259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qFormat/>
    <w:rsid w:val="007258C6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qFormat/>
    <w:rsid w:val="007258C6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semiHidden/>
    <w:unhideWhenUsed/>
    <w:rsid w:val="007258C6"/>
    <w:pPr>
      <w:tabs>
        <w:tab w:val="center" w:pos="4677"/>
        <w:tab w:val="right" w:pos="9355"/>
      </w:tabs>
      <w:spacing w:after="0" w:line="240" w:lineRule="auto"/>
    </w:pPr>
  </w:style>
  <w:style w:type="paragraph" w:styleId="a8">
    <w:name w:val="footer"/>
    <w:basedOn w:val="a"/>
    <w:link w:val="a9"/>
    <w:uiPriority w:val="99"/>
    <w:unhideWhenUsed/>
    <w:qFormat/>
    <w:rsid w:val="007258C6"/>
    <w:pPr>
      <w:tabs>
        <w:tab w:val="center" w:pos="4677"/>
        <w:tab w:val="right" w:pos="9355"/>
      </w:tabs>
      <w:spacing w:after="0" w:line="240" w:lineRule="auto"/>
    </w:pPr>
  </w:style>
  <w:style w:type="paragraph" w:customStyle="1" w:styleId="paragraph">
    <w:name w:val="paragraph"/>
    <w:basedOn w:val="a"/>
    <w:rsid w:val="007258C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normaltextrun">
    <w:name w:val="normaltextrun"/>
    <w:basedOn w:val="a0"/>
    <w:qFormat/>
    <w:rsid w:val="007258C6"/>
  </w:style>
  <w:style w:type="character" w:customStyle="1" w:styleId="eop">
    <w:name w:val="eop"/>
    <w:basedOn w:val="a0"/>
    <w:qFormat/>
    <w:rsid w:val="007258C6"/>
  </w:style>
  <w:style w:type="character" w:customStyle="1" w:styleId="scxw221049278">
    <w:name w:val="scxw221049278"/>
    <w:basedOn w:val="a0"/>
    <w:qFormat/>
    <w:rsid w:val="007258C6"/>
  </w:style>
  <w:style w:type="character" w:customStyle="1" w:styleId="spellingerror">
    <w:name w:val="spellingerror"/>
    <w:basedOn w:val="a0"/>
    <w:rsid w:val="007258C6"/>
  </w:style>
  <w:style w:type="paragraph" w:styleId="aa">
    <w:name w:val="No Spacing"/>
    <w:uiPriority w:val="1"/>
    <w:qFormat/>
    <w:rsid w:val="007258C6"/>
    <w:rPr>
      <w:sz w:val="22"/>
      <w:szCs w:val="22"/>
      <w:lang w:eastAsia="en-US"/>
    </w:rPr>
  </w:style>
  <w:style w:type="character" w:styleId="ab">
    <w:name w:val="Placeholder Text"/>
    <w:basedOn w:val="a0"/>
    <w:uiPriority w:val="99"/>
    <w:semiHidden/>
    <w:qFormat/>
    <w:rsid w:val="007258C6"/>
    <w:rPr>
      <w:color w:val="808080"/>
    </w:rPr>
  </w:style>
  <w:style w:type="character" w:customStyle="1" w:styleId="a5">
    <w:name w:val="Текст выноски Знак"/>
    <w:basedOn w:val="a0"/>
    <w:link w:val="a4"/>
    <w:uiPriority w:val="99"/>
    <w:semiHidden/>
    <w:qFormat/>
    <w:rsid w:val="007258C6"/>
    <w:rPr>
      <w:rFonts w:ascii="Tahoma" w:hAnsi="Tahoma" w:cs="Tahoma"/>
      <w:sz w:val="16"/>
      <w:szCs w:val="16"/>
    </w:rPr>
  </w:style>
  <w:style w:type="paragraph" w:styleId="ac">
    <w:name w:val="List Paragraph"/>
    <w:basedOn w:val="a"/>
    <w:uiPriority w:val="99"/>
    <w:unhideWhenUsed/>
    <w:rsid w:val="007258C6"/>
    <w:pPr>
      <w:ind w:left="720"/>
      <w:contextualSpacing/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7258C6"/>
    <w:rPr>
      <w:sz w:val="22"/>
      <w:szCs w:val="22"/>
      <w:lang w:eastAsia="en-US"/>
    </w:rPr>
  </w:style>
  <w:style w:type="character" w:customStyle="1" w:styleId="a9">
    <w:name w:val="Нижний колонтитул Знак"/>
    <w:basedOn w:val="a0"/>
    <w:link w:val="a8"/>
    <w:uiPriority w:val="99"/>
    <w:rsid w:val="007258C6"/>
    <w:rPr>
      <w:sz w:val="22"/>
      <w:szCs w:val="22"/>
      <w:lang w:eastAsia="en-US"/>
    </w:rPr>
  </w:style>
  <w:style w:type="paragraph" w:customStyle="1" w:styleId="ConsNormal">
    <w:name w:val="ConsNormal"/>
    <w:rsid w:val="007258C6"/>
    <w:pPr>
      <w:autoSpaceDE w:val="0"/>
      <w:autoSpaceDN w:val="0"/>
      <w:adjustRightInd w:val="0"/>
      <w:ind w:firstLine="720"/>
    </w:pPr>
    <w:rPr>
      <w:rFonts w:ascii="Times New Roman" w:eastAsia="Times New Roman" w:hAnsi="Times New Roman" w:cs="Times New Roman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kappa1-srv:8080/content/act/cc9527ca-25a0-470c-bf89-a8d624c98419.doc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5F3FDB9-043E-48A0-BCB6-8A099BD825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458</TotalTime>
  <Pages>1</Pages>
  <Words>3208</Words>
  <Characters>18286</Characters>
  <Application>Microsoft Office Word</Application>
  <DocSecurity>0</DocSecurity>
  <Lines>152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GLAVA</dc:creator>
  <cp:lastModifiedBy>admin</cp:lastModifiedBy>
  <cp:revision>18</cp:revision>
  <dcterms:created xsi:type="dcterms:W3CDTF">2020-02-18T08:18:00Z</dcterms:created>
  <dcterms:modified xsi:type="dcterms:W3CDTF">2022-12-14T01:59:00Z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1049-11.2.0.11417</vt:lpwstr>
  </property>
  <property fmtid="{D5CDD505-2E9C-101B-9397-08002B2CF9AE}" pid="3" name="ICV">
    <vt:lpwstr>AE0B8AA64F2B4C8DBEB63A59E9B29FCB</vt:lpwstr>
  </property>
</Properties>
</file>