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>Российская Федерация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>Красноярский край Казачинский район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 xml:space="preserve">Администрация Мокрушинского сельсовета 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i w:val="0"/>
          <w:kern w:val="28"/>
          <w:sz w:val="32"/>
          <w:szCs w:val="32"/>
        </w:rPr>
      </w:pP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 xml:space="preserve">ПОСТАНОВЛЕНИЕ </w:t>
      </w:r>
      <w:r w:rsidR="00C964D2">
        <w:rPr>
          <w:rFonts w:ascii="Arial" w:hAnsi="Arial" w:cs="Arial"/>
          <w:b/>
          <w:bCs/>
          <w:i w:val="0"/>
          <w:kern w:val="28"/>
          <w:sz w:val="32"/>
          <w:szCs w:val="32"/>
        </w:rPr>
        <w:t>(проект)</w:t>
      </w:r>
    </w:p>
    <w:p w:rsidR="00E81EBD" w:rsidRPr="00E81EBD" w:rsidRDefault="00E81EBD" w:rsidP="00E81EBD">
      <w:pPr>
        <w:spacing w:after="0"/>
        <w:rPr>
          <w:rFonts w:ascii="Arial" w:hAnsi="Arial" w:cs="Arial"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i w:val="0"/>
          <w:kern w:val="28"/>
          <w:sz w:val="32"/>
          <w:szCs w:val="32"/>
        </w:rPr>
        <w:t xml:space="preserve"> </w:t>
      </w:r>
      <w:r w:rsidR="00C964D2">
        <w:rPr>
          <w:rFonts w:ascii="Arial" w:hAnsi="Arial" w:cs="Arial"/>
          <w:i w:val="0"/>
          <w:kern w:val="28"/>
          <w:sz w:val="32"/>
          <w:szCs w:val="32"/>
        </w:rPr>
        <w:t>00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>.</w:t>
      </w:r>
      <w:r w:rsidR="006447C0">
        <w:rPr>
          <w:rFonts w:ascii="Arial" w:hAnsi="Arial" w:cs="Arial"/>
          <w:i w:val="0"/>
          <w:kern w:val="28"/>
          <w:sz w:val="32"/>
          <w:szCs w:val="32"/>
        </w:rPr>
        <w:t>0</w:t>
      </w:r>
      <w:r w:rsidR="00C964D2">
        <w:rPr>
          <w:rFonts w:ascii="Arial" w:hAnsi="Arial" w:cs="Arial"/>
          <w:i w:val="0"/>
          <w:kern w:val="28"/>
          <w:sz w:val="32"/>
          <w:szCs w:val="32"/>
        </w:rPr>
        <w:t>0</w:t>
      </w:r>
      <w:r w:rsidR="006447C0">
        <w:rPr>
          <w:rFonts w:ascii="Arial" w:hAnsi="Arial" w:cs="Arial"/>
          <w:i w:val="0"/>
          <w:kern w:val="28"/>
          <w:sz w:val="32"/>
          <w:szCs w:val="32"/>
        </w:rPr>
        <w:t>.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 xml:space="preserve">2023г.            </w:t>
      </w:r>
      <w:r>
        <w:rPr>
          <w:rFonts w:ascii="Arial" w:hAnsi="Arial" w:cs="Arial"/>
          <w:i w:val="0"/>
          <w:kern w:val="28"/>
          <w:sz w:val="32"/>
          <w:szCs w:val="32"/>
        </w:rPr>
        <w:t xml:space="preserve">       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>с</w:t>
      </w:r>
      <w:r w:rsidR="00C964D2">
        <w:rPr>
          <w:rFonts w:ascii="Arial" w:hAnsi="Arial" w:cs="Arial"/>
          <w:i w:val="0"/>
          <w:kern w:val="28"/>
          <w:sz w:val="32"/>
          <w:szCs w:val="32"/>
        </w:rPr>
        <w:t xml:space="preserve">. Мокрушинское         </w:t>
      </w:r>
      <w:r w:rsidR="00C964D2">
        <w:rPr>
          <w:rFonts w:ascii="Arial" w:hAnsi="Arial" w:cs="Arial"/>
          <w:i w:val="0"/>
          <w:kern w:val="28"/>
          <w:sz w:val="32"/>
          <w:szCs w:val="32"/>
        </w:rPr>
        <w:tab/>
      </w:r>
      <w:r w:rsidR="00C964D2">
        <w:rPr>
          <w:rFonts w:ascii="Arial" w:hAnsi="Arial" w:cs="Arial"/>
          <w:i w:val="0"/>
          <w:kern w:val="28"/>
          <w:sz w:val="32"/>
          <w:szCs w:val="32"/>
        </w:rPr>
        <w:tab/>
        <w:t>№  00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 xml:space="preserve">  </w:t>
      </w:r>
    </w:p>
    <w:p w:rsidR="00E81EBD" w:rsidRDefault="00E81EBD" w:rsidP="00E81EBD">
      <w:pPr>
        <w:spacing w:after="0"/>
        <w:ind w:firstLine="709"/>
        <w:rPr>
          <w:rFonts w:ascii="Arial" w:hAnsi="Arial" w:cs="Arial"/>
          <w:b/>
          <w:bCs/>
          <w:sz w:val="24"/>
        </w:rPr>
      </w:pPr>
    </w:p>
    <w:p w:rsidR="00E81EBD" w:rsidRPr="00E81EBD" w:rsidRDefault="00F67FB0" w:rsidP="00E81EBD">
      <w:pPr>
        <w:ind w:firstLine="709"/>
        <w:jc w:val="center"/>
        <w:rPr>
          <w:rStyle w:val="af5"/>
          <w:i w:val="0"/>
          <w:color w:val="1F497D"/>
          <w:kern w:val="28"/>
          <w:sz w:val="32"/>
          <w:szCs w:val="32"/>
          <w:u w:val="none"/>
        </w:rPr>
      </w:pPr>
      <w:hyperlink r:id="rId7" w:tgtFrame="Logical" w:history="1">
        <w:r w:rsidR="00E81EBD" w:rsidRP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О</w:t>
        </w:r>
        <w:r w:rsid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на территории</w:t>
        </w:r>
        <w:r w:rsidR="00E81EBD" w:rsidRP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 xml:space="preserve"> </w:t>
        </w:r>
        <w:r w:rsid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Мокрушинского сельсовета»</w:t>
        </w:r>
        <w:r w:rsidR="00E81EBD" w:rsidRPr="00E81EBD">
          <w:rPr>
            <w:rStyle w:val="af5"/>
            <w:rFonts w:ascii="Arial" w:hAnsi="Arial" w:cs="Arial"/>
            <w:i w:val="0"/>
            <w:color w:val="1F497D"/>
            <w:kern w:val="28"/>
            <w:sz w:val="32"/>
            <w:szCs w:val="32"/>
            <w:u w:val="none"/>
          </w:rPr>
          <w:t xml:space="preserve"> </w:t>
        </w:r>
      </w:hyperlink>
    </w:p>
    <w:p w:rsidR="009D5497" w:rsidRPr="009D5497" w:rsidRDefault="009D5497" w:rsidP="009D5497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2C7B54" w:rsidRPr="00E81EBD" w:rsidRDefault="009D5497" w:rsidP="00E81EBD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E81EBD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E81EBD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E81EBD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E81EBD">
        <w:rPr>
          <w:rFonts w:ascii="Arial" w:hAnsi="Arial" w:cs="Arial"/>
          <w:i w:val="0"/>
          <w:sz w:val="24"/>
          <w:szCs w:val="24"/>
        </w:rPr>
        <w:t>ым</w:t>
      </w:r>
      <w:r w:rsidRPr="00E81EBD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E81EBD">
        <w:rPr>
          <w:rFonts w:ascii="Arial" w:hAnsi="Arial" w:cs="Arial"/>
          <w:i w:val="0"/>
          <w:sz w:val="24"/>
          <w:szCs w:val="24"/>
        </w:rPr>
        <w:t>ом</w:t>
      </w:r>
      <w:r w:rsidRPr="00E81EBD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E81EBD">
        <w:rPr>
          <w:rFonts w:ascii="Arial" w:hAnsi="Arial" w:cs="Arial"/>
          <w:i w:val="0"/>
          <w:sz w:val="24"/>
          <w:szCs w:val="24"/>
        </w:rPr>
        <w:t>0</w:t>
      </w:r>
      <w:r w:rsidRPr="00E81EBD">
        <w:rPr>
          <w:rFonts w:ascii="Arial" w:hAnsi="Arial" w:cs="Arial"/>
          <w:i w:val="0"/>
          <w:sz w:val="24"/>
          <w:szCs w:val="24"/>
        </w:rPr>
        <w:t>6</w:t>
      </w:r>
      <w:r w:rsidR="0099094C" w:rsidRPr="00E81EBD">
        <w:rPr>
          <w:rFonts w:ascii="Arial" w:hAnsi="Arial" w:cs="Arial"/>
          <w:i w:val="0"/>
          <w:sz w:val="24"/>
          <w:szCs w:val="24"/>
        </w:rPr>
        <w:t>.10.</w:t>
      </w:r>
      <w:r w:rsidRPr="00E81EBD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2C7B54" w:rsidRPr="00E81EBD">
        <w:rPr>
          <w:rFonts w:ascii="Arial" w:hAnsi="Arial" w:cs="Arial"/>
          <w:i w:val="0"/>
          <w:sz w:val="24"/>
          <w:szCs w:val="24"/>
        </w:rPr>
        <w:t>, руководствуясь статьями 17,</w:t>
      </w:r>
      <w:r w:rsidR="00E81EBD">
        <w:rPr>
          <w:rFonts w:ascii="Arial" w:hAnsi="Arial" w:cs="Arial"/>
          <w:i w:val="0"/>
          <w:sz w:val="24"/>
          <w:szCs w:val="24"/>
        </w:rPr>
        <w:t xml:space="preserve"> </w:t>
      </w:r>
      <w:r w:rsidR="002C7B54" w:rsidRPr="00E81EBD">
        <w:rPr>
          <w:rFonts w:ascii="Arial" w:hAnsi="Arial" w:cs="Arial"/>
          <w:i w:val="0"/>
          <w:sz w:val="24"/>
          <w:szCs w:val="24"/>
        </w:rPr>
        <w:t>20</w:t>
      </w:r>
      <w:r w:rsidR="00E81EBD">
        <w:rPr>
          <w:rFonts w:ascii="Arial" w:hAnsi="Arial" w:cs="Arial"/>
          <w:i w:val="0"/>
          <w:sz w:val="24"/>
          <w:szCs w:val="24"/>
        </w:rPr>
        <w:t xml:space="preserve"> </w:t>
      </w:r>
      <w:r w:rsidR="002C7B54" w:rsidRPr="00E81EBD">
        <w:rPr>
          <w:rFonts w:ascii="Arial" w:hAnsi="Arial" w:cs="Arial"/>
          <w:i w:val="0"/>
          <w:sz w:val="24"/>
          <w:szCs w:val="24"/>
        </w:rPr>
        <w:t>Устава Мокрушинского сельсовета Казачинского района Красноярского края</w:t>
      </w:r>
      <w:r w:rsidR="00E81EBD" w:rsidRPr="00E81EBD">
        <w:rPr>
          <w:rFonts w:ascii="Arial" w:hAnsi="Arial" w:cs="Arial"/>
          <w:i w:val="0"/>
          <w:sz w:val="24"/>
          <w:szCs w:val="24"/>
        </w:rPr>
        <w:t>,</w:t>
      </w:r>
    </w:p>
    <w:p w:rsidR="009D5497" w:rsidRPr="00E81EBD" w:rsidRDefault="00194701" w:rsidP="00E81EBD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E81EBD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E81EBD">
        <w:rPr>
          <w:rFonts w:ascii="Arial" w:hAnsi="Arial" w:cs="Arial"/>
          <w:i w:val="0"/>
          <w:iCs/>
          <w:sz w:val="24"/>
          <w:szCs w:val="24"/>
        </w:rPr>
        <w:t>Ю</w:t>
      </w:r>
      <w:r w:rsidRPr="00E81EBD">
        <w:rPr>
          <w:rFonts w:ascii="Arial" w:hAnsi="Arial" w:cs="Arial"/>
          <w:i w:val="0"/>
          <w:iCs/>
          <w:sz w:val="24"/>
          <w:szCs w:val="24"/>
        </w:rPr>
        <w:t>:</w:t>
      </w:r>
    </w:p>
    <w:p w:rsidR="009D5497" w:rsidRPr="00E81EBD" w:rsidRDefault="009D5497" w:rsidP="00E81E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1. Утвердить </w:t>
      </w:r>
      <w:r w:rsidR="00533578" w:rsidRPr="00E81EBD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</w:t>
      </w:r>
      <w:r w:rsidR="002C7B54" w:rsidRPr="00E81EBD">
        <w:rPr>
          <w:rFonts w:ascii="Arial" w:hAnsi="Arial" w:cs="Arial"/>
          <w:i w:val="0"/>
          <w:sz w:val="24"/>
          <w:szCs w:val="24"/>
        </w:rPr>
        <w:t>порте</w:t>
      </w:r>
      <w:r w:rsidR="00624188">
        <w:rPr>
          <w:rFonts w:ascii="Arial" w:hAnsi="Arial" w:cs="Arial"/>
          <w:i w:val="0"/>
          <w:sz w:val="24"/>
          <w:szCs w:val="24"/>
        </w:rPr>
        <w:t xml:space="preserve"> </w:t>
      </w:r>
      <w:r w:rsidR="0099094C" w:rsidRPr="00E81EBD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Pr="00E81EBD">
        <w:rPr>
          <w:rFonts w:ascii="Arial" w:hAnsi="Arial" w:cs="Arial"/>
          <w:i w:val="0"/>
          <w:sz w:val="24"/>
          <w:szCs w:val="24"/>
        </w:rPr>
        <w:t>.</w:t>
      </w:r>
    </w:p>
    <w:p w:rsidR="00C71136" w:rsidRPr="00E81EBD" w:rsidRDefault="009D5497" w:rsidP="00E81EBD">
      <w:pPr>
        <w:spacing w:after="0"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2. </w:t>
      </w:r>
      <w:r w:rsidR="00C71136" w:rsidRPr="00E81EBD">
        <w:rPr>
          <w:rFonts w:ascii="Arial" w:hAnsi="Arial" w:cs="Arial"/>
          <w:i w:val="0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D5497" w:rsidRPr="00E81EBD" w:rsidRDefault="00E81EBD" w:rsidP="00E81EBD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3</w:t>
      </w:r>
      <w:r w:rsidR="00C71136" w:rsidRPr="00E81EBD">
        <w:rPr>
          <w:rFonts w:ascii="Arial" w:hAnsi="Arial" w:cs="Arial"/>
          <w:i w:val="0"/>
          <w:sz w:val="24"/>
          <w:szCs w:val="24"/>
        </w:rPr>
        <w:t xml:space="preserve">. 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mokrushinskij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>.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gosuslugi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>.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ru</w:t>
      </w:r>
      <w:r>
        <w:rPr>
          <w:rFonts w:ascii="Arial" w:hAnsi="Arial" w:cs="Arial"/>
          <w:i w:val="0"/>
          <w:color w:val="000000"/>
          <w:sz w:val="24"/>
          <w:szCs w:val="24"/>
        </w:rPr>
        <w:t xml:space="preserve">, </w:t>
      </w:r>
      <w:r w:rsidR="00C71136" w:rsidRPr="00E81EBD">
        <w:rPr>
          <w:rFonts w:ascii="Arial" w:hAnsi="Arial" w:cs="Arial"/>
          <w:i w:val="0"/>
          <w:sz w:val="24"/>
          <w:szCs w:val="24"/>
        </w:rPr>
        <w:t>но не ранее 01.01.2024г.</w:t>
      </w:r>
    </w:p>
    <w:p w:rsidR="00BF3A97" w:rsidRPr="00E81EBD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BF3A97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P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  <w:r w:rsidRP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>Глава</w:t>
      </w:r>
    </w:p>
    <w:p w:rsidR="0099094C" w:rsidRPr="00E81EBD" w:rsidRDefault="00BF3A97" w:rsidP="00E81EBD">
      <w:pPr>
        <w:spacing w:after="0"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 xml:space="preserve">Мокрушинского сельсовета </w:t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Pr="00E81EBD">
        <w:rPr>
          <w:rFonts w:ascii="Arial" w:hAnsi="Arial" w:cs="Arial"/>
          <w:i w:val="0"/>
          <w:sz w:val="24"/>
          <w:szCs w:val="24"/>
        </w:rPr>
        <w:t>Г.П.Шваб</w:t>
      </w:r>
    </w:p>
    <w:p w:rsidR="0099094C" w:rsidRPr="00E81EBD" w:rsidRDefault="0099094C" w:rsidP="00E81EBD">
      <w:p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br w:type="page"/>
      </w:r>
    </w:p>
    <w:p w:rsidR="00E81EBD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lastRenderedPageBreak/>
        <w:t>Приложение к</w:t>
      </w:r>
      <w:r w:rsidR="00E81EBD" w:rsidRPr="000674A7">
        <w:rPr>
          <w:rFonts w:ascii="Arial" w:hAnsi="Arial" w:cs="Arial"/>
          <w:i w:val="0"/>
          <w:sz w:val="18"/>
          <w:szCs w:val="24"/>
        </w:rPr>
        <w:t xml:space="preserve"> П</w:t>
      </w:r>
      <w:r w:rsidRPr="000674A7">
        <w:rPr>
          <w:rFonts w:ascii="Arial" w:hAnsi="Arial" w:cs="Arial"/>
          <w:i w:val="0"/>
          <w:sz w:val="18"/>
          <w:szCs w:val="24"/>
        </w:rPr>
        <w:t>роекту</w:t>
      </w:r>
      <w:r w:rsidR="00E81EBD" w:rsidRPr="000674A7">
        <w:rPr>
          <w:rFonts w:ascii="Arial" w:hAnsi="Arial" w:cs="Arial"/>
          <w:i w:val="0"/>
          <w:sz w:val="18"/>
          <w:szCs w:val="24"/>
        </w:rPr>
        <w:t xml:space="preserve"> Постановлению администрации</w:t>
      </w:r>
    </w:p>
    <w:p w:rsidR="000F5AB1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t xml:space="preserve">Мокрушинского сельсовета </w:t>
      </w:r>
    </w:p>
    <w:p w:rsidR="000F5AB1" w:rsidRPr="000674A7" w:rsidRDefault="00E81EBD" w:rsidP="00E81EBD">
      <w:pPr>
        <w:spacing w:after="0" w:line="240" w:lineRule="auto"/>
        <w:ind w:left="4956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t>о</w:t>
      </w:r>
      <w:r w:rsidR="000F5AB1" w:rsidRPr="000674A7">
        <w:rPr>
          <w:rFonts w:ascii="Arial" w:hAnsi="Arial" w:cs="Arial"/>
          <w:i w:val="0"/>
          <w:sz w:val="18"/>
          <w:szCs w:val="24"/>
        </w:rPr>
        <w:t>т</w:t>
      </w:r>
      <w:r w:rsidRPr="000674A7">
        <w:rPr>
          <w:rFonts w:ascii="Arial" w:hAnsi="Arial" w:cs="Arial"/>
          <w:i w:val="0"/>
          <w:sz w:val="18"/>
          <w:szCs w:val="24"/>
        </w:rPr>
        <w:t xml:space="preserve"> </w:t>
      </w:r>
      <w:r w:rsidR="00C964D2">
        <w:rPr>
          <w:rFonts w:ascii="Arial" w:hAnsi="Arial" w:cs="Arial"/>
          <w:i w:val="0"/>
          <w:sz w:val="18"/>
          <w:szCs w:val="24"/>
        </w:rPr>
        <w:t>00</w:t>
      </w:r>
      <w:r w:rsidR="000F5AB1" w:rsidRPr="000674A7">
        <w:rPr>
          <w:rFonts w:ascii="Arial" w:hAnsi="Arial" w:cs="Arial"/>
          <w:i w:val="0"/>
          <w:sz w:val="18"/>
          <w:szCs w:val="24"/>
        </w:rPr>
        <w:t>.0</w:t>
      </w:r>
      <w:r w:rsidR="00C964D2">
        <w:rPr>
          <w:rFonts w:ascii="Arial" w:hAnsi="Arial" w:cs="Arial"/>
          <w:i w:val="0"/>
          <w:sz w:val="18"/>
          <w:szCs w:val="24"/>
        </w:rPr>
        <w:t>0</w:t>
      </w:r>
      <w:r w:rsidR="000F5AB1" w:rsidRPr="000674A7">
        <w:rPr>
          <w:rFonts w:ascii="Arial" w:hAnsi="Arial" w:cs="Arial"/>
          <w:i w:val="0"/>
          <w:sz w:val="18"/>
          <w:szCs w:val="24"/>
        </w:rPr>
        <w:t xml:space="preserve">.2023 г. № </w:t>
      </w:r>
      <w:r w:rsidR="00C964D2">
        <w:rPr>
          <w:rFonts w:ascii="Arial" w:hAnsi="Arial" w:cs="Arial"/>
          <w:i w:val="0"/>
          <w:sz w:val="18"/>
          <w:szCs w:val="24"/>
        </w:rPr>
        <w:t>00</w:t>
      </w:r>
    </w:p>
    <w:p w:rsidR="00141E74" w:rsidRPr="00141E74" w:rsidRDefault="00141E74" w:rsidP="000F5AB1">
      <w:pPr>
        <w:spacing w:after="0" w:line="240" w:lineRule="auto"/>
        <w:ind w:left="4956"/>
        <w:jc w:val="center"/>
      </w:pP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00310F" w:rsidRDefault="00141E74" w:rsidP="00E81EBD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>Программа</w:t>
      </w:r>
    </w:p>
    <w:p w:rsidR="00141E74" w:rsidRPr="0000310F" w:rsidRDefault="00141E74" w:rsidP="00E81EBD">
      <w:pPr>
        <w:spacing w:after="0"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00310F">
        <w:rPr>
          <w:rFonts w:ascii="Arial" w:hAnsi="Arial" w:cs="Arial"/>
          <w:b/>
          <w:i w:val="0"/>
          <w:sz w:val="22"/>
          <w:szCs w:val="22"/>
        </w:rPr>
        <w:t>муниципального контроля</w:t>
      </w:r>
    </w:p>
    <w:p w:rsidR="005131BC" w:rsidRPr="00E81EBD" w:rsidRDefault="005131BC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Настоящая программа профилактики рисков причинения вреда (ущерба) охраняемым законом ценностям при осуществлении вида муниципаль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ного контроля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E81EBD">
        <w:rPr>
          <w:rFonts w:ascii="Arial" w:hAnsi="Arial" w:cs="Arial"/>
          <w:bCs/>
          <w:i w:val="0"/>
          <w:sz w:val="22"/>
          <w:szCs w:val="22"/>
        </w:rPr>
        <w:t>муниципального контроля</w:t>
      </w:r>
      <w:r w:rsidR="00052540" w:rsidRPr="00E81EBD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 и в дорожном хозяйстве в границах населенных</w:t>
      </w:r>
      <w:r w:rsidR="00E81EB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пунктов поселения </w:t>
      </w:r>
      <w:r w:rsidRPr="00E81EBD">
        <w:rPr>
          <w:rFonts w:ascii="Arial" w:eastAsia="Calibri" w:hAnsi="Arial" w:cs="Arial"/>
          <w:i w:val="0"/>
          <w:sz w:val="22"/>
          <w:szCs w:val="22"/>
        </w:rPr>
        <w:t>(далее – муниципальный контроль).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sz w:val="22"/>
          <w:szCs w:val="22"/>
          <w:lang w:val="en-US"/>
        </w:rPr>
        <w:t>I</w:t>
      </w:r>
      <w:r w:rsidRPr="00E81EBD">
        <w:rPr>
          <w:rFonts w:ascii="Arial" w:eastAsia="Calibri" w:hAnsi="Arial" w:cs="Arial"/>
          <w:b/>
          <w:i w:val="0"/>
          <w:sz w:val="22"/>
          <w:szCs w:val="22"/>
        </w:rPr>
        <w:t>.</w:t>
      </w:r>
      <w:r w:rsidRPr="00E81EB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>, характеристика проблем, на решение которых направлена Программа</w:t>
      </w:r>
    </w:p>
    <w:p w:rsidR="005A346F" w:rsidRPr="00E81EBD" w:rsidRDefault="00141E74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Объектами при осуществлении вида муниципального контроля являются: </w:t>
      </w:r>
    </w:p>
    <w:p w:rsidR="003D1ECC" w:rsidRPr="00E81EBD" w:rsidRDefault="003D1ECC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E81EBD" w:rsidRDefault="00052540" w:rsidP="00E81EBD">
      <w:pPr>
        <w:pStyle w:val="ConsPlusNormal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 xml:space="preserve">           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</w:t>
      </w:r>
      <w:r w:rsidR="00D80501" w:rsidRPr="00E81EBD">
        <w:rPr>
          <w:rFonts w:ascii="Arial" w:hAnsi="Arial" w:cs="Arial"/>
          <w:i w:val="0"/>
          <w:iCs/>
          <w:sz w:val="22"/>
          <w:szCs w:val="22"/>
        </w:rPr>
        <w:t>естного значения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Контролируемыми лицами при осуществлении мун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иципального контроля являются </w:t>
      </w:r>
      <w:r w:rsidR="00D80501" w:rsidRPr="00E81EBD">
        <w:rPr>
          <w:rFonts w:ascii="Arial" w:hAnsi="Arial" w:cs="Arial"/>
          <w:i w:val="0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Главной 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>задачей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при осуществлении муниципального к</w:t>
      </w:r>
      <w:r w:rsidR="003945CD" w:rsidRPr="00E81EBD">
        <w:rPr>
          <w:rFonts w:ascii="Arial" w:eastAsia="Calibri" w:hAnsi="Arial" w:cs="Arial"/>
          <w:i w:val="0"/>
          <w:sz w:val="22"/>
          <w:szCs w:val="22"/>
        </w:rPr>
        <w:t>онтроля является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их указанным нарушениям,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администрацией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осуществлялись мероприятия по профилактике таких нарушений в соответствии с програм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мой по профилактике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частности, в 20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23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годув целях профилактики нарушений обязательных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требований на официальном сайте администрации Мокрушинского сельсовета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информация; проводилась р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аз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ъяснительная работа  в рамках проведения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lastRenderedPageBreak/>
        <w:t>руководства по соблюдению требований, памяток на официальном сайте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администрации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информационно-телеко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ммуникационной сети «Интернет».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Проведённая местной администрацией в 20</w:t>
      </w:r>
      <w:r w:rsidR="003945CD" w:rsidRPr="00E81EBD">
        <w:rPr>
          <w:rFonts w:ascii="Arial" w:hAnsi="Arial" w:cs="Arial"/>
          <w:i w:val="0"/>
          <w:sz w:val="22"/>
          <w:szCs w:val="22"/>
        </w:rPr>
        <w:t>23</w:t>
      </w:r>
      <w:r w:rsidRPr="00E81EBD">
        <w:rPr>
          <w:rFonts w:ascii="Arial" w:hAnsi="Arial" w:cs="Arial"/>
          <w:i w:val="0"/>
          <w:sz w:val="22"/>
          <w:szCs w:val="22"/>
        </w:rPr>
        <w:t>году работа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Pr="00E81EBD">
        <w:rPr>
          <w:rFonts w:ascii="Arial" w:eastAsia="Calibri" w:hAnsi="Arial" w:cs="Arial"/>
          <w:sz w:val="22"/>
          <w:szCs w:val="22"/>
        </w:rPr>
        <w:t>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II</w:t>
      </w: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>.</w:t>
      </w:r>
      <w:r w:rsid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Цели и задачи реализации Программы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1. Целями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предупреждение нарушений обязательных требований в сфере</w:t>
      </w:r>
      <w:r w:rsidR="000674A7">
        <w:rPr>
          <w:rFonts w:ascii="Arial" w:eastAsia="Calibri" w:hAnsi="Arial" w:cs="Arial"/>
          <w:i w:val="0"/>
          <w:iCs/>
          <w:sz w:val="22"/>
          <w:szCs w:val="22"/>
        </w:rPr>
        <w:t xml:space="preserve"> </w:t>
      </w:r>
      <w:r w:rsidR="003945CD" w:rsidRPr="00E81EBD">
        <w:rPr>
          <w:rFonts w:ascii="Arial" w:hAnsi="Arial" w:cs="Arial"/>
          <w:i w:val="0"/>
          <w:sz w:val="22"/>
          <w:szCs w:val="22"/>
        </w:rPr>
        <w:t>муниципального контроля на автомобильном транспорте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- предотвращение угрозы причинения, либо причинения вреда </w:t>
      </w:r>
      <w:r w:rsidR="003945CD" w:rsidRPr="00E81EBD">
        <w:rPr>
          <w:rFonts w:ascii="Arial" w:eastAsia="Calibri" w:hAnsi="Arial" w:cs="Arial"/>
          <w:i w:val="0"/>
          <w:iCs/>
          <w:sz w:val="22"/>
          <w:szCs w:val="22"/>
        </w:rPr>
        <w:t>охраняемых законом ценностям вследствие нарушений обязательных требований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повышение прозрачности системы контрольно-надзорной деятельности.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2. Задачами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EBD">
        <w:rPr>
          <w:rStyle w:val="a5"/>
          <w:rFonts w:ascii="Arial" w:eastAsia="Calibri" w:hAnsi="Arial" w:cs="Arial"/>
          <w:i w:val="0"/>
          <w:iCs/>
          <w:sz w:val="22"/>
          <w:szCs w:val="22"/>
        </w:rPr>
        <w:footnoteReference w:id="2"/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  <w:highlight w:val="green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2"/>
          <w:szCs w:val="22"/>
        </w:rPr>
        <w:t xml:space="preserve">III. </w:t>
      </w:r>
      <w:r w:rsidRPr="00E81EBD">
        <w:rPr>
          <w:rFonts w:ascii="Arial" w:hAnsi="Arial" w:cs="Arial"/>
          <w:bCs/>
          <w:i w:val="0"/>
          <w:iCs/>
          <w:sz w:val="22"/>
          <w:szCs w:val="22"/>
        </w:rPr>
        <w:t>Перечень профилактических мероприятий, сроки</w:t>
      </w:r>
      <w:r w:rsidR="00E81EBD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E81EBD">
        <w:rPr>
          <w:rFonts w:ascii="Arial" w:hAnsi="Arial" w:cs="Arial"/>
          <w:bCs/>
          <w:i w:val="0"/>
          <w:iCs/>
          <w:sz w:val="22"/>
          <w:szCs w:val="22"/>
        </w:rPr>
        <w:t>(периодичность) их проведения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3"/>
      </w:r>
      <w:r w:rsidRPr="00E81EBD">
        <w:rPr>
          <w:rFonts w:ascii="Arial" w:hAnsi="Arial" w:cs="Arial"/>
          <w:i w:val="0"/>
          <w:iCs/>
          <w:sz w:val="22"/>
          <w:szCs w:val="22"/>
        </w:rPr>
        <w:t xml:space="preserve">: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а) информирование;</w:t>
      </w:r>
    </w:p>
    <w:p w:rsidR="00141E74" w:rsidRPr="00E81EBD" w:rsidRDefault="003945CD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г) консультирование.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IV.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Показатели результативности и эффективности Программы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4"/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: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проведенных профилактических мероприятий;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контролируемых лиц, в отношении которых проведены профилактические мероприятия;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0674A7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0674A7">
        <w:rPr>
          <w:rFonts w:ascii="Arial" w:hAnsi="Arial" w:cs="Arial"/>
          <w:bCs/>
          <w:i w:val="0"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 xml:space="preserve">Перечень профилактических мероприятий, </w:t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>сроки (периодичность) их проведения</w:t>
      </w:r>
      <w:r w:rsidRPr="00E81EBD">
        <w:rPr>
          <w:rStyle w:val="a5"/>
          <w:rFonts w:ascii="Arial" w:hAnsi="Arial" w:cs="Arial"/>
          <w:b/>
          <w:bCs/>
          <w:i w:val="0"/>
          <w:iCs/>
          <w:sz w:val="20"/>
          <w:szCs w:val="22"/>
        </w:rPr>
        <w:footnoteReference w:id="5"/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127"/>
        <w:gridCol w:w="1446"/>
      </w:tblGrid>
      <w:tr w:rsidR="00141E74" w:rsidRPr="00E81EBD" w:rsidTr="00FA76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№</w:t>
            </w:r>
          </w:p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Форма мероприятия</w:t>
            </w:r>
            <w:r w:rsidRPr="00FA764C">
              <w:rPr>
                <w:rStyle w:val="a5"/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footnoteReference w:id="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FA764C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hAnsi="Arial" w:cs="Arial"/>
                <w:i w:val="0"/>
                <w:iCs/>
                <w:sz w:val="20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Сроки (периодичность) их проведения</w:t>
            </w:r>
          </w:p>
        </w:tc>
      </w:tr>
      <w:tr w:rsidR="00141E74" w:rsidRPr="00E81EBD" w:rsidTr="00FA76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1.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Проведение публичных мероприятий (собраний, совещаний, 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ктябрь, март</w:t>
            </w:r>
          </w:p>
        </w:tc>
      </w:tr>
      <w:tr w:rsidR="00141E74" w:rsidRPr="00E81EBD" w:rsidTr="00FA76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Публикация на сайте руководств по соблюдению обязательных требований в сфере</w:t>
            </w:r>
            <w:r w:rsidR="00B500B7" w:rsidRPr="00E81EBD">
              <w:rPr>
                <w:rFonts w:ascii="Arial" w:hAnsi="Arial" w:cs="Arial"/>
                <w:i w:val="0"/>
                <w:sz w:val="20"/>
                <w:szCs w:val="22"/>
              </w:rPr>
              <w:t xml:space="preserve"> муниципального контроля на автомобильном транспорте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пр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и направлении их в адрес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поступления</w:t>
            </w:r>
          </w:p>
        </w:tc>
      </w:tr>
      <w:tr w:rsidR="00141E74" w:rsidRPr="00E81EBD" w:rsidTr="00FA764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</w:t>
            </w:r>
            <w:r w:rsidR="00B500B7"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которой предусмотрен Положением  о</w:t>
            </w:r>
            <w:r w:rsidR="00B500B7" w:rsidRPr="00E81EBD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>муниципальном контролена автомобильном транспорте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обновления</w:t>
            </w:r>
          </w:p>
        </w:tc>
      </w:tr>
      <w:tr w:rsidR="00141E74" w:rsidRPr="00E81EBD" w:rsidTr="00FA764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lastRenderedPageBreak/>
              <w:t>2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ение должностными лицами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консультаций по вопросам:</w:t>
            </w:r>
          </w:p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______________________.</w:t>
            </w:r>
          </w:p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Консультирование осуществляется посредствам </w:t>
            </w: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81EBD">
                <w:rPr>
                  <w:rFonts w:ascii="Arial" w:hAnsi="Arial" w:cs="Arial"/>
                  <w:i w:val="0"/>
                  <w:iCs/>
                  <w:sz w:val="20"/>
                  <w:szCs w:val="22"/>
                </w:rPr>
                <w:t>законом</w:t>
              </w:r>
            </w:hyperlink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E81EBD">
              <w:rPr>
                <w:rStyle w:val="a5"/>
                <w:rFonts w:ascii="Arial" w:hAnsi="Arial" w:cs="Arial"/>
                <w:i w:val="0"/>
                <w:iCs/>
                <w:sz w:val="20"/>
                <w:szCs w:val="22"/>
              </w:rPr>
              <w:footnoteReference w:id="7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сельсовета, 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FA764C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в</w:t>
            </w:r>
            <w:r w:rsidR="00141E74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течение года (при наличии оснований</w:t>
            </w:r>
            <w:r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)</w:t>
            </w:r>
          </w:p>
          <w:p w:rsidR="00141E74" w:rsidRPr="00E81EBD" w:rsidRDefault="00141E74" w:rsidP="00B5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  <w:highlight w:val="yellow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16" w:rsidRDefault="00FA4A16" w:rsidP="00141E74">
      <w:pPr>
        <w:spacing w:after="0" w:line="240" w:lineRule="auto"/>
      </w:pPr>
      <w:r>
        <w:separator/>
      </w:r>
    </w:p>
  </w:endnote>
  <w:endnote w:type="continuationSeparator" w:id="1">
    <w:p w:rsidR="00FA4A16" w:rsidRDefault="00FA4A16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16" w:rsidRDefault="00FA4A16" w:rsidP="00141E74">
      <w:pPr>
        <w:spacing w:after="0" w:line="240" w:lineRule="auto"/>
      </w:pPr>
      <w:r>
        <w:separator/>
      </w:r>
    </w:p>
  </w:footnote>
  <w:footnote w:type="continuationSeparator" w:id="1">
    <w:p w:rsidR="00FA4A16" w:rsidRDefault="00FA4A16" w:rsidP="00141E74">
      <w:pPr>
        <w:spacing w:after="0" w:line="240" w:lineRule="auto"/>
      </w:pPr>
      <w:r>
        <w:continuationSeparator/>
      </w:r>
    </w:p>
  </w:footnote>
  <w:footnote w:id="2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При применении системы управления рисками. </w:t>
      </w:r>
    </w:p>
  </w:footnote>
  <w:footnote w:id="3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0310F"/>
    <w:rsid w:val="00015509"/>
    <w:rsid w:val="00021D41"/>
    <w:rsid w:val="00041CB2"/>
    <w:rsid w:val="0004238B"/>
    <w:rsid w:val="00052540"/>
    <w:rsid w:val="000649EE"/>
    <w:rsid w:val="000674A7"/>
    <w:rsid w:val="000C7C0A"/>
    <w:rsid w:val="000D6F0C"/>
    <w:rsid w:val="000E5D66"/>
    <w:rsid w:val="000F5AB1"/>
    <w:rsid w:val="00141E74"/>
    <w:rsid w:val="001478DE"/>
    <w:rsid w:val="0015395D"/>
    <w:rsid w:val="00194701"/>
    <w:rsid w:val="001A6AB8"/>
    <w:rsid w:val="001D41F5"/>
    <w:rsid w:val="002C7B54"/>
    <w:rsid w:val="0038513F"/>
    <w:rsid w:val="003942CB"/>
    <w:rsid w:val="003945CD"/>
    <w:rsid w:val="003D1ECC"/>
    <w:rsid w:val="003E2A21"/>
    <w:rsid w:val="00452EDE"/>
    <w:rsid w:val="00454CF6"/>
    <w:rsid w:val="004C15CD"/>
    <w:rsid w:val="004E4650"/>
    <w:rsid w:val="005131BC"/>
    <w:rsid w:val="00533578"/>
    <w:rsid w:val="005A346F"/>
    <w:rsid w:val="005D2884"/>
    <w:rsid w:val="005F7990"/>
    <w:rsid w:val="00624188"/>
    <w:rsid w:val="00624DDB"/>
    <w:rsid w:val="006447C0"/>
    <w:rsid w:val="006F6E76"/>
    <w:rsid w:val="007753D4"/>
    <w:rsid w:val="00807018"/>
    <w:rsid w:val="008878EF"/>
    <w:rsid w:val="009038A1"/>
    <w:rsid w:val="0099094C"/>
    <w:rsid w:val="009D5497"/>
    <w:rsid w:val="009D7A24"/>
    <w:rsid w:val="00A12E77"/>
    <w:rsid w:val="00B500B7"/>
    <w:rsid w:val="00B50A31"/>
    <w:rsid w:val="00B55321"/>
    <w:rsid w:val="00B57B0D"/>
    <w:rsid w:val="00BA0BAB"/>
    <w:rsid w:val="00BB24D6"/>
    <w:rsid w:val="00BF3A97"/>
    <w:rsid w:val="00C1144A"/>
    <w:rsid w:val="00C71136"/>
    <w:rsid w:val="00C77CF5"/>
    <w:rsid w:val="00C77E4A"/>
    <w:rsid w:val="00C9156D"/>
    <w:rsid w:val="00C964D2"/>
    <w:rsid w:val="00CF4C37"/>
    <w:rsid w:val="00D26911"/>
    <w:rsid w:val="00D47BD1"/>
    <w:rsid w:val="00D80501"/>
    <w:rsid w:val="00E81EBD"/>
    <w:rsid w:val="00E920AD"/>
    <w:rsid w:val="00EB0126"/>
    <w:rsid w:val="00F67FB0"/>
    <w:rsid w:val="00FA4A16"/>
    <w:rsid w:val="00FA66F2"/>
    <w:rsid w:val="00FA764C"/>
    <w:rsid w:val="00FC2389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Title">
    <w:name w:val="ConsTitle"/>
    <w:uiPriority w:val="99"/>
    <w:rsid w:val="002C7B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i w:val="0"/>
      <w:spacing w:val="0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2C7B5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 w:val="0"/>
      <w:spacing w:val="0"/>
      <w:sz w:val="18"/>
      <w:szCs w:val="18"/>
      <w:lang w:eastAsia="ru-RU"/>
    </w:rPr>
  </w:style>
  <w:style w:type="character" w:styleId="af5">
    <w:name w:val="Hyperlink"/>
    <w:rsid w:val="00E81EBD"/>
    <w:rPr>
      <w:color w:val="FF84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6F94-59CF-485F-987B-FC8F4B3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38</cp:revision>
  <cp:lastPrinted>2023-09-04T08:15:00Z</cp:lastPrinted>
  <dcterms:created xsi:type="dcterms:W3CDTF">2021-11-30T03:25:00Z</dcterms:created>
  <dcterms:modified xsi:type="dcterms:W3CDTF">2023-09-29T02:45:00Z</dcterms:modified>
</cp:coreProperties>
</file>