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>
      <w:pPr>
        <w:spacing w:after="0"/>
        <w:rPr>
          <w:rFonts w:ascii="Arial" w:hAnsi="Arial" w:cs="Arial"/>
          <w:kern w:val="28"/>
          <w:sz w:val="32"/>
          <w:szCs w:val="32"/>
        </w:rPr>
      </w:pPr>
    </w:p>
    <w:p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12.10.2020г.   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 xml:space="preserve">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>№ 63</w:t>
      </w:r>
    </w:p>
    <w:p>
      <w:pPr>
        <w:pStyle w:val="8"/>
        <w:jc w:val="center"/>
        <w:rPr>
          <w:rFonts w:ascii="Times New Roman" w:hAnsi="Times New Roman"/>
        </w:rPr>
      </w:pPr>
      <w:r>
        <w:fldChar w:fldCharType="begin"/>
      </w:r>
      <w:r>
        <w:instrText xml:space="preserve"> HYPERLINK "http://kappa1-srv:8080/content/act/cc9527ca-25a0-470c-bf89-a8d624c98419.doc" \t "Logical" </w:instrText>
      </w:r>
      <w:r>
        <w:fldChar w:fldCharType="separate"/>
      </w:r>
      <w:r>
        <w:rPr>
          <w:rStyle w:val="4"/>
          <w:b/>
          <w:bCs/>
          <w:kern w:val="28"/>
          <w:sz w:val="32"/>
          <w:u w:val="none"/>
        </w:rPr>
        <w:t>«Об утверждении перечня муниципальных программ Мокрушинского сельсовета на 2021 год и плановый период 2022-2023 годов»</w:t>
      </w:r>
      <w:r>
        <w:rPr>
          <w:rStyle w:val="4"/>
          <w:b/>
          <w:bCs/>
          <w:kern w:val="28"/>
          <w:sz w:val="32"/>
          <w:u w:val="none"/>
        </w:rPr>
        <w:fldChar w:fldCharType="end"/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обеспечения мониторинга и анализа реализации муниципальных программ, в соответствии со ст. 179 Бюджетного кодекса Российской Федерации, постановлением администрации  Мокрушинского сельсовета от  13.11.2013  № 41«Об утверждении    муниципальной программы «Создание безопасных и комфортных условий для проживания на территории Мокрушинского сельсовета»,  руководствуясь ст. 17 Устава Мокрушинского сельсовета Казачинского района Красноярского края: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>
      <w:pPr>
        <w:numPr>
          <w:ilvl w:val="0"/>
          <w:numId w:val="1"/>
        </w:numPr>
        <w:ind w:left="0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Перечень муниципальных программ </w:t>
      </w:r>
      <w:r>
        <w:rPr>
          <w:rFonts w:ascii="Arial" w:hAnsi="Arial" w:cs="Arial"/>
          <w:sz w:val="24"/>
          <w:szCs w:val="24"/>
          <w:lang w:val="ru-RU"/>
        </w:rPr>
        <w:t>Мокрушинского</w:t>
      </w:r>
      <w:r>
        <w:rPr>
          <w:rFonts w:ascii="Arial" w:hAnsi="Arial" w:cs="Arial"/>
          <w:sz w:val="24"/>
          <w:szCs w:val="24"/>
        </w:rPr>
        <w:t xml:space="preserve"> сельсовета на 2021 год и плановый период 2022-2023 годов, согласно приложению.</w:t>
      </w:r>
    </w:p>
    <w:p>
      <w:pPr>
        <w:numPr>
          <w:ilvl w:val="0"/>
          <w:numId w:val="1"/>
        </w:numPr>
        <w:ind w:left="0" w:firstLine="6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на следующий день после его официального опубликования в газете «Мокрушинский Информационный бюллетень», подлежит размещению на официальном сайте муниципального образования Мокрушинский сельсовет, мокрушинский рф.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Мокрушинского сельсовета                                   Г.П. Шваб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spacing w:after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Приложение к постановлению</w:t>
      </w:r>
    </w:p>
    <w:p>
      <w:pPr>
        <w:spacing w:after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администрации Мокрушинского сельсовета</w:t>
      </w:r>
    </w:p>
    <w:p>
      <w:pPr>
        <w:spacing w:after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12.10.2020 № 63</w:t>
      </w: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</w:t>
      </w: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Подпрограмм муниципальной программы  Мокрушинского сельсовета</w:t>
      </w: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2021 год и плановый период 2022-2023 годов</w:t>
      </w:r>
    </w:p>
    <w:p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7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904"/>
        <w:gridCol w:w="1904"/>
        <w:gridCol w:w="1837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190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Наименование муниципальной программы </w:t>
            </w:r>
            <w:r>
              <w:rPr>
                <w:rFonts w:ascii="Arial" w:hAnsi="Arial" w:cs="Arial"/>
                <w:szCs w:val="24"/>
                <w:lang w:val="ru-RU"/>
              </w:rPr>
              <w:t>Мокрушинского</w:t>
            </w:r>
            <w:r>
              <w:rPr>
                <w:rFonts w:hint="default" w:ascii="Arial" w:hAnsi="Arial" w:cs="Arial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сельсовета</w:t>
            </w:r>
          </w:p>
        </w:tc>
        <w:tc>
          <w:tcPr>
            <w:tcW w:w="190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Ответственный исполнитель муниципальной программы </w:t>
            </w:r>
            <w:r>
              <w:rPr>
                <w:rFonts w:ascii="Arial" w:hAnsi="Arial" w:cs="Arial"/>
                <w:szCs w:val="24"/>
                <w:lang w:val="ru-RU"/>
              </w:rPr>
              <w:t>Мокрушинского</w:t>
            </w:r>
            <w:r>
              <w:rPr>
                <w:rFonts w:hint="default" w:ascii="Arial" w:hAnsi="Arial" w:cs="Arial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сельсовета</w:t>
            </w:r>
          </w:p>
        </w:tc>
        <w:tc>
          <w:tcPr>
            <w:tcW w:w="1837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Соисполнители муниципальной программы </w:t>
            </w:r>
            <w:r>
              <w:rPr>
                <w:rFonts w:ascii="Arial" w:hAnsi="Arial" w:cs="Arial"/>
                <w:szCs w:val="24"/>
                <w:lang w:val="ru-RU"/>
              </w:rPr>
              <w:t>Мокрушинского</w:t>
            </w:r>
            <w:r>
              <w:rPr>
                <w:rFonts w:hint="default" w:ascii="Arial" w:hAnsi="Arial" w:cs="Arial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сельсовета</w:t>
            </w:r>
          </w:p>
        </w:tc>
        <w:tc>
          <w:tcPr>
            <w:tcW w:w="301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Подпрограммы и отдельные мероприятия муниципальной программы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Создание безопасных и комфортных условий для проживания на территории Мокрушинского сельсовета</w:t>
            </w:r>
          </w:p>
        </w:tc>
        <w:tc>
          <w:tcPr>
            <w:tcW w:w="190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 Мокрушинского сельсовета</w:t>
            </w:r>
          </w:p>
        </w:tc>
        <w:tc>
          <w:tcPr>
            <w:tcW w:w="1837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Отсутствуют </w:t>
            </w:r>
          </w:p>
        </w:tc>
        <w:tc>
          <w:tcPr>
            <w:tcW w:w="3014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Основные направления программы: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1.Благоустройство территории Мокрушинского сельсовета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2.Содержание автомобильных дорог общего пользования Мокрушинского сельсовета</w:t>
            </w:r>
          </w:p>
          <w:p>
            <w:pPr>
              <w:spacing w:after="0" w:line="240" w:lineRule="auto"/>
              <w:ind w:left="-36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3.Обеспечение безопасности жителей Мокрушинского сельсовета</w:t>
            </w:r>
          </w:p>
          <w:p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4.Прочие мероприятия Мокрушинского сельсовета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>
      <w:pPr>
        <w:jc w:val="both"/>
        <w:rPr>
          <w:rFonts w:ascii="Arial" w:hAnsi="Arial" w:cs="Arial"/>
          <w:b/>
          <w:sz w:val="24"/>
          <w:szCs w:val="24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4AB45F"/>
    <w:multiLevelType w:val="singleLevel"/>
    <w:tmpl w:val="D04AB45F"/>
    <w:lvl w:ilvl="0" w:tentative="0">
      <w:start w:val="1"/>
      <w:numFmt w:val="decimal"/>
      <w:suff w:val="space"/>
      <w:lvlText w:val="%1."/>
      <w:lvlJc w:val="left"/>
      <w:pPr>
        <w:ind w:left="6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42E13"/>
    <w:rsid w:val="00040BB5"/>
    <w:rsid w:val="000B5DA5"/>
    <w:rsid w:val="001E21DA"/>
    <w:rsid w:val="0020515A"/>
    <w:rsid w:val="003D49A3"/>
    <w:rsid w:val="00413CC8"/>
    <w:rsid w:val="00535515"/>
    <w:rsid w:val="005E1971"/>
    <w:rsid w:val="006260DB"/>
    <w:rsid w:val="00642E13"/>
    <w:rsid w:val="00643F71"/>
    <w:rsid w:val="00695F12"/>
    <w:rsid w:val="007F3531"/>
    <w:rsid w:val="00853EAA"/>
    <w:rsid w:val="008742C9"/>
    <w:rsid w:val="008A64AF"/>
    <w:rsid w:val="00A07DD6"/>
    <w:rsid w:val="00AA5880"/>
    <w:rsid w:val="00B263D0"/>
    <w:rsid w:val="00B51B25"/>
    <w:rsid w:val="00B64294"/>
    <w:rsid w:val="00C17341"/>
    <w:rsid w:val="00C61714"/>
    <w:rsid w:val="00C94BCF"/>
    <w:rsid w:val="00CD2A75"/>
    <w:rsid w:val="00E76EA9"/>
    <w:rsid w:val="00F21EC6"/>
    <w:rsid w:val="00F248B2"/>
    <w:rsid w:val="00F93A58"/>
    <w:rsid w:val="00FD013C"/>
    <w:rsid w:val="00FD27AC"/>
    <w:rsid w:val="00FD60A8"/>
    <w:rsid w:val="17564724"/>
    <w:rsid w:val="4FC572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rFonts w:cs="Times New Roman"/>
      <w:color w:val="0000FF"/>
      <w:u w:val="single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table" w:customStyle="1" w:styleId="7">
    <w:name w:val="Сетка таблицы1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644770-563E-4FF4-80CB-E54D54FB8E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330</Words>
  <Characters>1885</Characters>
  <Lines>15</Lines>
  <Paragraphs>4</Paragraphs>
  <TotalTime>0</TotalTime>
  <ScaleCrop>false</ScaleCrop>
  <LinksUpToDate>false</LinksUpToDate>
  <CharactersWithSpaces>2211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2020-09-17T03:31:00Z</dcterms:created>
  <dc:creator>User</dc:creator>
  <cp:lastModifiedBy>schwabanja</cp:lastModifiedBy>
  <cp:lastPrinted>2019-11-14T09:00:00Z</cp:lastPrinted>
  <dcterms:modified xsi:type="dcterms:W3CDTF">2021-11-24T08:00:23Z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416D7820474444BEBAFA91895740C912</vt:lpwstr>
  </property>
</Properties>
</file>