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78" w:rsidRPr="00D1563E" w:rsidRDefault="00D1563E" w:rsidP="00D15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63E">
        <w:rPr>
          <w:rFonts w:ascii="Times New Roman" w:hAnsi="Times New Roman" w:cs="Times New Roman"/>
          <w:b/>
          <w:sz w:val="32"/>
          <w:szCs w:val="32"/>
        </w:rPr>
        <w:t>Дачная амнистия продлена до 1 марта 2026 года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FA3458" w:rsidRDefault="00FA3458"/>
    <w:p w:rsidR="00FA3458" w:rsidRDefault="00FA3458"/>
    <w:p w:rsidR="00FA3458" w:rsidRDefault="00FA3458" w:rsidP="00FA3458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44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статью 70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закона "</w:t>
      </w:r>
      <w:r w:rsidR="00D156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недвижимости" и статью 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156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градостроительный кодекс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и отдельные законодательные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A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3C3AD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марта 2026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допускается </w:t>
      </w:r>
      <w:r w:rsidRPr="00FA3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государственного кадастрового учета и (или) государственной регистрации прав на жилой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садовый дом,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созданный на земельном участке, предназначенном для </w:t>
      </w:r>
      <w:r w:rsidRPr="00FA3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ведения гражданами садоводства, </w:t>
      </w:r>
      <w:r w:rsidRPr="003C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 w:rsidR="003C3ADF" w:rsidRPr="003C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(ИЖС)</w:t>
      </w:r>
      <w:r w:rsidRPr="00FA3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3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ведения личного подсобного хозяйства</w:t>
      </w:r>
      <w:r w:rsidR="003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(ЛПХ)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только </w:t>
      </w:r>
      <w:r w:rsidRPr="00FA3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технического плана и правоустанавливающего документа на земельный участок</w:t>
      </w:r>
      <w:r w:rsidR="00D1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563E" w:rsidRDefault="00D1563E" w:rsidP="00FA3458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63E" w:rsidRDefault="00D1563E" w:rsidP="00FA3458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63E" w:rsidRPr="00FA3458" w:rsidRDefault="00D1563E" w:rsidP="00FA3458">
      <w:pPr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FA3458" w:rsidRPr="00FA3458" w:rsidRDefault="00FA3458" w:rsidP="00FA34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58" w:rsidRPr="00FA3458" w:rsidRDefault="00FA3458" w:rsidP="00FA34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3458" w:rsidRPr="00FA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8489B"/>
    <w:multiLevelType w:val="hybridMultilevel"/>
    <w:tmpl w:val="FDA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24"/>
    <w:rsid w:val="003C3ADF"/>
    <w:rsid w:val="00593E78"/>
    <w:rsid w:val="00D1563E"/>
    <w:rsid w:val="00D15784"/>
    <w:rsid w:val="00DB7224"/>
    <w:rsid w:val="00F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58A7D-73C2-4922-BDD9-6241D5CB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dcterms:created xsi:type="dcterms:W3CDTF">2020-12-11T04:22:00Z</dcterms:created>
  <dcterms:modified xsi:type="dcterms:W3CDTF">2020-12-11T09:00:00Z</dcterms:modified>
</cp:coreProperties>
</file>