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037" w:rsidRPr="004A4037" w:rsidRDefault="004A4037" w:rsidP="00BF40F4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037" w:rsidRPr="002E2EE6" w:rsidRDefault="00BF40F4" w:rsidP="004A403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КРАСНОЯРСКИЙ КРАЙ </w:t>
      </w:r>
    </w:p>
    <w:p w:rsidR="00BF40F4" w:rsidRPr="002E2EE6" w:rsidRDefault="00BF40F4" w:rsidP="004A403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E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КАЗАЧИНСКИЙ РАЙОН</w:t>
      </w:r>
    </w:p>
    <w:p w:rsidR="0091290E" w:rsidRPr="002E2EE6" w:rsidRDefault="0091290E" w:rsidP="004A403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EE6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2E2EE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КРУШИНСКИЙ СЕЛЬСКИЙ СОВЕТ ДЕПУТА</w:t>
      </w:r>
      <w:r w:rsidRPr="002E2EE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</w:t>
      </w:r>
    </w:p>
    <w:p w:rsidR="004A4037" w:rsidRPr="004A4037" w:rsidRDefault="004A4037" w:rsidP="004A4037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4A4037" w:rsidRPr="00BC4E9C" w:rsidRDefault="004A4037" w:rsidP="004A4037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32"/>
          <w:lang w:eastAsia="ru-RU"/>
        </w:rPr>
      </w:pPr>
      <w:r w:rsidRPr="00BC4E9C">
        <w:rPr>
          <w:rFonts w:ascii="Times New Roman" w:eastAsia="Calibri" w:hAnsi="Times New Roman" w:cs="Times New Roman"/>
          <w:b/>
          <w:sz w:val="28"/>
          <w:szCs w:val="32"/>
          <w:lang w:eastAsia="ru-RU"/>
        </w:rPr>
        <w:t>РЕШЕНИЕ</w:t>
      </w:r>
      <w:r w:rsidR="004B777D" w:rsidRPr="00BC4E9C">
        <w:rPr>
          <w:rFonts w:ascii="Times New Roman" w:eastAsia="Calibri" w:hAnsi="Times New Roman" w:cs="Times New Roman"/>
          <w:b/>
          <w:sz w:val="28"/>
          <w:szCs w:val="32"/>
          <w:lang w:eastAsia="ru-RU"/>
        </w:rPr>
        <w:t xml:space="preserve"> (проект)</w:t>
      </w:r>
    </w:p>
    <w:p w:rsidR="004A4037" w:rsidRPr="004A4037" w:rsidRDefault="004A4037" w:rsidP="004A4037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4A4037" w:rsidRPr="004A4037" w:rsidRDefault="0091290E" w:rsidP="004A403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00. 04. 2021</w:t>
      </w:r>
      <w:r w:rsidR="004A4037" w:rsidRPr="004A4037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7D08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ода            с. </w:t>
      </w:r>
      <w:proofErr w:type="spellStart"/>
      <w:r w:rsidR="007D0893">
        <w:rPr>
          <w:rFonts w:ascii="Times New Roman" w:eastAsia="Calibri" w:hAnsi="Times New Roman" w:cs="Times New Roman"/>
          <w:sz w:val="28"/>
          <w:szCs w:val="28"/>
          <w:lang w:eastAsia="ru-RU"/>
        </w:rPr>
        <w:t>Мок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рушинское</w:t>
      </w:r>
      <w:proofErr w:type="spellEnd"/>
      <w:r w:rsidR="00BC4E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 00</w:t>
      </w:r>
    </w:p>
    <w:p w:rsidR="004A4037" w:rsidRPr="004A4037" w:rsidRDefault="004A4037" w:rsidP="004A4037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4037">
        <w:rPr>
          <w:rFonts w:ascii="Times New Roman" w:eastAsia="Calibri" w:hAnsi="Times New Roman" w:cs="Times New Roman"/>
          <w:bCs/>
          <w:sz w:val="28"/>
          <w:szCs w:val="28"/>
        </w:rPr>
        <w:t>Об утверждении Порядка расчета и</w:t>
      </w: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4037">
        <w:rPr>
          <w:rFonts w:ascii="Times New Roman" w:eastAsia="Calibri" w:hAnsi="Times New Roman" w:cs="Times New Roman"/>
          <w:bCs/>
          <w:sz w:val="28"/>
          <w:szCs w:val="28"/>
        </w:rPr>
        <w:t>возврата сумм инициативных платежей,</w:t>
      </w: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4037">
        <w:rPr>
          <w:rFonts w:ascii="Times New Roman" w:eastAsia="Calibri" w:hAnsi="Times New Roman" w:cs="Times New Roman"/>
          <w:bCs/>
          <w:sz w:val="28"/>
          <w:szCs w:val="28"/>
        </w:rPr>
        <w:t>подлежащих возврату лицам (в том числе организациям),</w:t>
      </w: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4A4037">
        <w:rPr>
          <w:rFonts w:ascii="Times New Roman" w:eastAsia="Calibri" w:hAnsi="Times New Roman" w:cs="Times New Roman"/>
          <w:bCs/>
          <w:sz w:val="28"/>
          <w:szCs w:val="28"/>
        </w:rPr>
        <w:t>осуществившим</w:t>
      </w:r>
      <w:proofErr w:type="gramEnd"/>
      <w:r w:rsidRPr="004A4037">
        <w:rPr>
          <w:rFonts w:ascii="Times New Roman" w:eastAsia="Calibri" w:hAnsi="Times New Roman" w:cs="Times New Roman"/>
          <w:bCs/>
          <w:sz w:val="28"/>
          <w:szCs w:val="28"/>
        </w:rPr>
        <w:t xml:space="preserve"> их перечисление в бюджет</w:t>
      </w:r>
    </w:p>
    <w:p w:rsidR="004A4037" w:rsidRPr="00494C35" w:rsidRDefault="00494C35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94C35">
        <w:rPr>
          <w:rFonts w:ascii="Times New Roman" w:eastAsia="Calibri" w:hAnsi="Times New Roman" w:cs="Times New Roman"/>
          <w:bCs/>
          <w:sz w:val="28"/>
          <w:szCs w:val="28"/>
        </w:rPr>
        <w:t>Мокрушинского сельсовета</w:t>
      </w:r>
    </w:p>
    <w:p w:rsidR="00494C35" w:rsidRDefault="00494C35" w:rsidP="004A4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4037" w:rsidRPr="006777DD" w:rsidRDefault="004A4037" w:rsidP="004A4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037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</w:t>
      </w:r>
      <w:r w:rsidR="00494C35">
        <w:rPr>
          <w:rFonts w:ascii="Times New Roman" w:eastAsia="Calibri" w:hAnsi="Times New Roman" w:cs="Times New Roman"/>
          <w:sz w:val="28"/>
          <w:szCs w:val="28"/>
        </w:rPr>
        <w:t xml:space="preserve">ской Федерации», </w:t>
      </w:r>
      <w:r w:rsidR="006777DD">
        <w:rPr>
          <w:rFonts w:ascii="Times New Roman" w:eastAsia="Calibri" w:hAnsi="Times New Roman" w:cs="Times New Roman"/>
          <w:sz w:val="28"/>
          <w:szCs w:val="28"/>
        </w:rPr>
        <w:t>руководствуясь статьями 27,29Устава Мокрушинского сельсовета Казачинского района Красноярского края</w:t>
      </w:r>
      <w:r w:rsidRPr="004A403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777DD" w:rsidRPr="006777DD">
        <w:rPr>
          <w:rFonts w:ascii="Times New Roman" w:eastAsia="Calibri" w:hAnsi="Times New Roman" w:cs="Times New Roman"/>
          <w:sz w:val="28"/>
          <w:szCs w:val="28"/>
        </w:rPr>
        <w:t>Мокрушинский сельский Совет депутатов</w:t>
      </w:r>
      <w:r w:rsidRPr="006777DD">
        <w:rPr>
          <w:rFonts w:ascii="Times New Roman" w:eastAsia="Calibri" w:hAnsi="Times New Roman" w:cs="Times New Roman"/>
          <w:sz w:val="28"/>
          <w:szCs w:val="28"/>
        </w:rPr>
        <w:t>,</w:t>
      </w:r>
    </w:p>
    <w:p w:rsidR="004A4037" w:rsidRPr="006777DD" w:rsidRDefault="004A4037" w:rsidP="004A4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4037" w:rsidRDefault="004A4037" w:rsidP="004A40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4037">
        <w:rPr>
          <w:rFonts w:ascii="Times New Roman" w:eastAsia="Calibri" w:hAnsi="Times New Roman" w:cs="Times New Roman"/>
          <w:b/>
          <w:sz w:val="28"/>
          <w:szCs w:val="28"/>
        </w:rPr>
        <w:t>РЕШИЛ</w:t>
      </w:r>
      <w:r w:rsidRPr="004A403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4037" w:rsidRPr="004A4037" w:rsidRDefault="004A4037" w:rsidP="004A403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037">
        <w:rPr>
          <w:rFonts w:ascii="Times New Roman" w:eastAsia="Calibri" w:hAnsi="Times New Roman" w:cs="Times New Roman"/>
          <w:sz w:val="28"/>
          <w:szCs w:val="28"/>
        </w:rPr>
        <w:t>Утвердить Порядок расчета и возврата сумм инициативных платежей, подлежащих возврату лицам (в том числе организациям), осуществившим их перечисление в бюджет</w:t>
      </w:r>
      <w:r w:rsidR="006777DD">
        <w:rPr>
          <w:rFonts w:ascii="Times New Roman" w:eastAsia="Calibri" w:hAnsi="Times New Roman" w:cs="Times New Roman"/>
          <w:sz w:val="28"/>
          <w:szCs w:val="28"/>
        </w:rPr>
        <w:t xml:space="preserve">Мокрушинского сельсовета </w:t>
      </w:r>
      <w:r w:rsidRPr="004A4037">
        <w:rPr>
          <w:rFonts w:ascii="Times New Roman" w:eastAsia="Calibri" w:hAnsi="Times New Roman" w:cs="Times New Roman"/>
          <w:sz w:val="28"/>
          <w:szCs w:val="28"/>
        </w:rPr>
        <w:t>согласно приложению.</w:t>
      </w:r>
    </w:p>
    <w:p w:rsidR="004A4037" w:rsidRPr="006777DD" w:rsidRDefault="004A4037" w:rsidP="006777D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037">
        <w:rPr>
          <w:rFonts w:ascii="Times New Roman" w:eastAsia="Calibri" w:hAnsi="Times New Roman" w:cs="Times New Roman"/>
          <w:sz w:val="28"/>
          <w:szCs w:val="28"/>
        </w:rPr>
        <w:t>Ответственность за исполнение настоящего Решения возложить на</w:t>
      </w:r>
      <w:r w:rsidR="006777DD">
        <w:rPr>
          <w:rFonts w:ascii="Times New Roman" w:eastAsia="Calibri" w:hAnsi="Times New Roman" w:cs="Times New Roman"/>
          <w:sz w:val="28"/>
          <w:szCs w:val="28"/>
        </w:rPr>
        <w:t xml:space="preserve"> заместителя председателя Мокрушинского сельского Совета депутатов</w:t>
      </w:r>
      <w:r w:rsidRPr="004A403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16BF2" w:rsidRPr="00416BF2" w:rsidRDefault="00416BF2" w:rsidP="00416BF2">
      <w:pPr>
        <w:tabs>
          <w:tab w:val="left" w:pos="708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</w:t>
      </w:r>
      <w:r w:rsidRPr="00416BF2">
        <w:rPr>
          <w:rFonts w:ascii="Times New Roman" w:hAnsi="Times New Roman"/>
          <w:sz w:val="28"/>
          <w:szCs w:val="28"/>
        </w:rPr>
        <w:t xml:space="preserve">Настоящее решение вступает в силу в день, следующий за днем официального опубликования в печатном издании «Мокрушинский Информационный бюллетень», обнародовании на сайте </w:t>
      </w:r>
      <w:proofErr w:type="spellStart"/>
      <w:r w:rsidRPr="00416BF2">
        <w:rPr>
          <w:rFonts w:ascii="Times New Roman" w:hAnsi="Times New Roman"/>
          <w:sz w:val="28"/>
          <w:szCs w:val="28"/>
        </w:rPr>
        <w:t>мокрушинскийрф</w:t>
      </w:r>
      <w:proofErr w:type="spellEnd"/>
      <w:r w:rsidRPr="00416BF2">
        <w:rPr>
          <w:rFonts w:ascii="Times New Roman" w:hAnsi="Times New Roman"/>
          <w:sz w:val="28"/>
          <w:szCs w:val="28"/>
        </w:rPr>
        <w:t xml:space="preserve">. </w:t>
      </w:r>
    </w:p>
    <w:p w:rsidR="004A4037" w:rsidRPr="007D0893" w:rsidRDefault="004A4037" w:rsidP="004A4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C00000"/>
          <w:sz w:val="28"/>
          <w:szCs w:val="28"/>
        </w:rPr>
      </w:pPr>
    </w:p>
    <w:p w:rsidR="004A4037" w:rsidRPr="004A4037" w:rsidRDefault="004A4037" w:rsidP="004A4037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416BF2" w:rsidRPr="007F613D" w:rsidRDefault="00416BF2" w:rsidP="00416B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613D">
        <w:rPr>
          <w:rFonts w:ascii="Times New Roman" w:hAnsi="Times New Roman"/>
          <w:sz w:val="28"/>
          <w:szCs w:val="28"/>
        </w:rPr>
        <w:t xml:space="preserve">Председатель Мокрушинского                     </w:t>
      </w:r>
      <w:r w:rsidRPr="007F613D">
        <w:rPr>
          <w:rFonts w:ascii="Times New Roman" w:hAnsi="Times New Roman"/>
          <w:sz w:val="28"/>
          <w:szCs w:val="28"/>
        </w:rPr>
        <w:tab/>
        <w:t xml:space="preserve">Глава </w:t>
      </w:r>
    </w:p>
    <w:p w:rsidR="00416BF2" w:rsidRPr="007F613D" w:rsidRDefault="00416BF2" w:rsidP="00416B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613D">
        <w:rPr>
          <w:rFonts w:ascii="Times New Roman" w:hAnsi="Times New Roman"/>
          <w:sz w:val="28"/>
          <w:szCs w:val="28"/>
        </w:rPr>
        <w:t>Совета депутатов   сельсовета                     Мокрушинского сельсовета</w:t>
      </w:r>
    </w:p>
    <w:p w:rsidR="00416BF2" w:rsidRPr="007F613D" w:rsidRDefault="00416BF2" w:rsidP="00416BF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16BF2" w:rsidRPr="007F613D" w:rsidRDefault="00416BF2" w:rsidP="00416BF2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7F613D">
        <w:rPr>
          <w:rFonts w:ascii="Times New Roman" w:hAnsi="Times New Roman"/>
          <w:sz w:val="28"/>
          <w:szCs w:val="28"/>
          <w:lang w:eastAsia="ru-RU"/>
        </w:rPr>
        <w:t xml:space="preserve"> ______________ Р.С. Воронин                      _______________    Г.П. Шваб</w:t>
      </w:r>
    </w:p>
    <w:p w:rsidR="00416BF2" w:rsidRPr="007F613D" w:rsidRDefault="00416BF2" w:rsidP="00416BF2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4037" w:rsidRDefault="004A4037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A4037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7D0893" w:rsidRPr="004A4037" w:rsidRDefault="00BC4E9C" w:rsidP="007D089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="007D0893">
        <w:rPr>
          <w:rFonts w:ascii="Times New Roman" w:eastAsia="Calibri" w:hAnsi="Times New Roman" w:cs="Times New Roman"/>
          <w:sz w:val="28"/>
          <w:szCs w:val="28"/>
        </w:rPr>
        <w:t>к Решению Мокрушинского сельского Совета депутатов</w:t>
      </w: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A4037" w:rsidRPr="004A4037" w:rsidRDefault="007D0893" w:rsidP="004A40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00.04.2021№ 00</w:t>
      </w:r>
    </w:p>
    <w:p w:rsidR="004A4037" w:rsidRPr="004A4037" w:rsidRDefault="004A4037" w:rsidP="004A40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P42"/>
      <w:bookmarkEnd w:id="0"/>
      <w:r w:rsidRPr="004A4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4A4037" w:rsidRPr="004A4037" w:rsidRDefault="004A4037" w:rsidP="004A40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7D0893" w:rsidRPr="00416BF2">
        <w:rPr>
          <w:rFonts w:ascii="Times New Roman" w:eastAsia="Calibri" w:hAnsi="Times New Roman" w:cs="Times New Roman"/>
          <w:b/>
          <w:bCs/>
          <w:sz w:val="28"/>
          <w:szCs w:val="28"/>
        </w:rPr>
        <w:t>Мокрушинского сельсовета</w:t>
      </w:r>
    </w:p>
    <w:p w:rsidR="004A4037" w:rsidRPr="004A4037" w:rsidRDefault="004A4037" w:rsidP="004A40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1" w:name="_GoBack"/>
      <w:bookmarkEnd w:id="1"/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В случае,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бюджет </w:t>
      </w:r>
      <w:r w:rsidR="007D0893" w:rsidRPr="00494C35">
        <w:rPr>
          <w:rFonts w:ascii="Times New Roman" w:eastAsia="Calibri" w:hAnsi="Times New Roman" w:cs="Times New Roman"/>
          <w:bCs/>
          <w:sz w:val="28"/>
          <w:szCs w:val="28"/>
        </w:rPr>
        <w:t>Мокрушинского сельсовета</w:t>
      </w:r>
      <w:r w:rsidRPr="004A4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(далее - денежные средства, подлежащие возврату).</w:t>
      </w: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Сумма, подлежащая возврату лицам (в том числе организациям), осуществившим их перечисление в бюджет определяется по формуле:</w:t>
      </w: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Sвоз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= (</w:t>
      </w:r>
      <w:proofErr w:type="spell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Pп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</w:t>
      </w:r>
      <w:proofErr w:type="spell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Pфакт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proofErr w:type="spell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x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spell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kсоф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.,</w:t>
      </w: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где:</w:t>
      </w: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Sвоз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сумма средств, подлежащая возврату;</w:t>
      </w: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Pп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стоимость Проекта, принятого к реализации с учетом инициативных платежей;</w:t>
      </w: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Pфакт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фактически произведенные расходы на реализацию Проекта;</w:t>
      </w: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kсоф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процент </w:t>
      </w:r>
      <w:proofErr w:type="spell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софинансирования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доля инициативных платежей от общей стоимости инициативного проекта (не менее 3%), рассчитывается по формуле:</w:t>
      </w: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kсоф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= </w:t>
      </w:r>
      <w:proofErr w:type="spell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Sип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/ </w:t>
      </w:r>
      <w:proofErr w:type="spell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Pп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spell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x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100%,</w:t>
      </w: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где</w:t>
      </w: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Sип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размер инициативных платежей, согласно договору пожертвования.</w:t>
      </w: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 Остаток средств от инициативных платежей подлежит возврату администраторами доходов бюджета </w:t>
      </w:r>
      <w:r w:rsidR="007D0893" w:rsidRPr="00494C35">
        <w:rPr>
          <w:rFonts w:ascii="Times New Roman" w:eastAsia="Calibri" w:hAnsi="Times New Roman" w:cs="Times New Roman"/>
          <w:bCs/>
          <w:sz w:val="28"/>
          <w:szCs w:val="28"/>
        </w:rPr>
        <w:t>Мокрушинского сельсовета</w:t>
      </w: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(далее - администратор) на банковские реквизиты, указанные в платежном поручении на перечисление подлежащих возврату инициативных платежей.</w:t>
      </w: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4. Возврат плательщикам инициативных платежей по реквизитам плательщика, отличным от реквизитов плательщика, указанным в платежном поручении на перечисление подлежащих возврату инициативных платежей, осуществляется на основании письменного заявления плательщика на имя руководителя администратора, с указанием соответствующих реквизитов.</w:t>
      </w: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5. Решение администратора о возврате инициативных платежей (далее - Решение) оформляется по форме согласно приложению № 1 к настоящему Порядку.</w:t>
      </w: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6. На основании Решения администратор формирует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Федерации.</w:t>
      </w: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</w:pP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7. Лицам (в том числе организациям), осуществившим перечисление инициативных платежей в бюджет</w:t>
      </w:r>
      <w:r w:rsidR="007D0893" w:rsidRPr="00494C35">
        <w:rPr>
          <w:rFonts w:ascii="Times New Roman" w:eastAsia="Calibri" w:hAnsi="Times New Roman" w:cs="Times New Roman"/>
          <w:bCs/>
          <w:sz w:val="28"/>
          <w:szCs w:val="28"/>
        </w:rPr>
        <w:t>Мокрушинского сельсовета</w:t>
      </w:r>
      <w:r w:rsidR="00A83B50">
        <w:rPr>
          <w:rFonts w:ascii="PT Astra Serif" w:eastAsia="Times New Roman" w:hAnsi="PT Astra Serif" w:cs="Times New Roman"/>
          <w:sz w:val="28"/>
          <w:szCs w:val="28"/>
          <w:lang w:eastAsia="ru-RU"/>
        </w:rPr>
        <w:t>, не подлежа</w:t>
      </w: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 возмещению из бюджета </w:t>
      </w:r>
      <w:r w:rsidR="007D0893" w:rsidRPr="00494C35">
        <w:rPr>
          <w:rFonts w:ascii="Times New Roman" w:eastAsia="Calibri" w:hAnsi="Times New Roman" w:cs="Times New Roman"/>
          <w:bCs/>
          <w:sz w:val="28"/>
          <w:szCs w:val="28"/>
        </w:rPr>
        <w:t>Мокрушинского сельсовета</w:t>
      </w: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расходы, понесенные ими при перечислении инициативных платежей в бюджет </w:t>
      </w:r>
      <w:r w:rsidR="007D0893" w:rsidRPr="00494C35">
        <w:rPr>
          <w:rFonts w:ascii="Times New Roman" w:eastAsia="Calibri" w:hAnsi="Times New Roman" w:cs="Times New Roman"/>
          <w:bCs/>
          <w:sz w:val="28"/>
          <w:szCs w:val="28"/>
        </w:rPr>
        <w:t>Мокрушинского сельсовета</w:t>
      </w:r>
      <w:r w:rsidRPr="004A4037"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>.</w:t>
      </w: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A83B5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83B50" w:rsidRDefault="00A83B50" w:rsidP="004A40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eastAsia="Times New Roman" w:hAnsi="PT Astra Serif" w:cs="PT Astra Serif"/>
          <w:sz w:val="28"/>
          <w:szCs w:val="28"/>
          <w:lang w:eastAsia="ru-RU"/>
        </w:rPr>
      </w:pP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eastAsia="Times New Roman" w:hAnsi="PT Astra Serif" w:cs="PT Astra Serif"/>
          <w:sz w:val="28"/>
          <w:szCs w:val="28"/>
          <w:lang w:eastAsia="ru-RU"/>
        </w:rPr>
      </w:pPr>
      <w:r w:rsidRPr="004A4037">
        <w:rPr>
          <w:rFonts w:ascii="PT Astra Serif" w:eastAsia="Times New Roman" w:hAnsi="PT Astra Serif" w:cs="PT Astra Serif"/>
          <w:sz w:val="28"/>
          <w:szCs w:val="28"/>
          <w:lang w:eastAsia="ru-RU"/>
        </w:rPr>
        <w:lastRenderedPageBreak/>
        <w:t>Приложение № 1</w:t>
      </w: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PT Astra Serif"/>
          <w:i/>
          <w:sz w:val="28"/>
          <w:szCs w:val="28"/>
          <w:lang w:eastAsia="ru-RU"/>
        </w:rPr>
      </w:pPr>
      <w:r w:rsidRPr="004A4037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к Порядку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A83B50" w:rsidRPr="00494C35">
        <w:rPr>
          <w:rFonts w:ascii="Times New Roman" w:eastAsia="Calibri" w:hAnsi="Times New Roman" w:cs="Times New Roman"/>
          <w:bCs/>
          <w:sz w:val="28"/>
          <w:szCs w:val="28"/>
        </w:rPr>
        <w:t>Мокрушинского сельсовета</w:t>
      </w: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PT Astra Serif"/>
          <w:sz w:val="28"/>
          <w:szCs w:val="28"/>
          <w:lang w:eastAsia="ru-RU"/>
        </w:rPr>
      </w:pP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№</w:t>
      </w: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</w:t>
      </w: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администратора поступлений в бюджет</w:t>
      </w: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возврате инициативных платежей</w:t>
      </w: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 20___ г.</w:t>
      </w: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 поступлений в бюджет</w:t>
      </w: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┌────────┐</w:t>
      </w: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Плательщик:</w:t>
      </w: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  </w:t>
      </w:r>
      <w:r w:rsidRPr="004A4037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</w:t>
      </w: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│</w:t>
      </w: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40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(наименование учреждения, организации, Ф.И.О.</w:t>
      </w: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└────────┘</w:t>
      </w: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4037">
        <w:rPr>
          <w:rFonts w:ascii="Times New Roman" w:eastAsia="Times New Roman" w:hAnsi="Times New Roman" w:cs="Times New Roman"/>
          <w:sz w:val="20"/>
          <w:szCs w:val="20"/>
          <w:lang w:eastAsia="ru-RU"/>
        </w:rPr>
        <w:t>физического лица)</w:t>
      </w: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┌────────┐</w:t>
      </w: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___________________________________________________________  </w:t>
      </w:r>
      <w:r w:rsidRPr="004A4037">
        <w:rPr>
          <w:rFonts w:ascii="Times New Roman" w:eastAsia="Times New Roman" w:hAnsi="Times New Roman" w:cs="Times New Roman"/>
          <w:sz w:val="20"/>
          <w:szCs w:val="20"/>
          <w:lang w:eastAsia="ru-RU"/>
        </w:rPr>
        <w:t>КПП</w:t>
      </w: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│</w:t>
      </w: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└────────┘</w:t>
      </w: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Паспортные данные плательщика:</w:t>
      </w: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4037">
        <w:rPr>
          <w:rFonts w:ascii="Times New Roman" w:eastAsia="Times New Roman" w:hAnsi="Times New Roman" w:cs="Times New Roman"/>
          <w:sz w:val="20"/>
          <w:szCs w:val="20"/>
          <w:lang w:eastAsia="ru-RU"/>
        </w:rPr>
        <w:t>Единица измерения: руб.</w:t>
      </w: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заявления плательщика от ___________________ 20___ г. и представленных документов проведена проверка и установлено наличие не израсходованных (излишне уплаченных) инициативных платежей в размере ___________________ рублей.</w:t>
      </w: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(сумма прописью)</w:t>
      </w: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проверки документов принято решение о возврате неизрасходованных (излишне уплаченных) инициативных платежей плательщику.</w:t>
      </w: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16"/>
        <w:gridCol w:w="1264"/>
        <w:gridCol w:w="1349"/>
        <w:gridCol w:w="1362"/>
        <w:gridCol w:w="740"/>
        <w:gridCol w:w="1020"/>
        <w:gridCol w:w="680"/>
        <w:gridCol w:w="907"/>
      </w:tblGrid>
      <w:tr w:rsidR="004A4037" w:rsidRPr="004A4037" w:rsidTr="00EF3AB7">
        <w:tc>
          <w:tcPr>
            <w:tcW w:w="6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Банковские реквизиты плательщика - получателя суммы возврата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Сумма</w:t>
            </w:r>
          </w:p>
        </w:tc>
      </w:tr>
      <w:tr w:rsidR="004A4037" w:rsidRPr="004A4037" w:rsidTr="00EF3AB7"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Наименование банка</w:t>
            </w:r>
          </w:p>
        </w:tc>
        <w:tc>
          <w:tcPr>
            <w:tcW w:w="4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Номер счета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 xml:space="preserve">по </w:t>
            </w:r>
            <w:hyperlink r:id="rId5" w:history="1">
              <w:r w:rsidRPr="004A4037">
                <w:rPr>
                  <w:rFonts w:ascii="PT Astra Serif" w:eastAsia="Times New Roman" w:hAnsi="PT Astra Serif" w:cs="PT Astra Serif"/>
                  <w:sz w:val="28"/>
                  <w:szCs w:val="28"/>
                  <w:lang w:eastAsia="ru-RU"/>
                </w:rPr>
                <w:t>ОКАТО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по БК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</w:tr>
      <w:tr w:rsidR="004A4037" w:rsidRPr="004A4037" w:rsidTr="00EF3AB7"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отделения банка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расчетного (лицевого)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корреспондентского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БИК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</w:tr>
      <w:tr w:rsidR="004A4037" w:rsidRPr="004A4037" w:rsidTr="00EF3AB7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8</w:t>
            </w:r>
          </w:p>
        </w:tc>
      </w:tr>
      <w:tr w:rsidR="004A4037" w:rsidRPr="004A4037" w:rsidTr="00EF3AB7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</w:tr>
      <w:tr w:rsidR="004A4037" w:rsidRPr="004A4037" w:rsidTr="00EF3AB7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</w:tr>
    </w:tbl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PT Astra Serif"/>
          <w:sz w:val="28"/>
          <w:szCs w:val="28"/>
          <w:lang w:eastAsia="ru-RU"/>
        </w:rPr>
      </w:pP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_______________ _______________________________________</w:t>
      </w: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(подпись)                            (расшифровка подписи)</w:t>
      </w: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______________ ___________ ____________________ _________</w:t>
      </w: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(должность)   (подпись)    (расшифровка подписи)  (телефон)</w:t>
      </w: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20___ г.</w:t>
      </w:r>
    </w:p>
    <w:p w:rsidR="004A4037" w:rsidRPr="004A4037" w:rsidRDefault="004A4037" w:rsidP="004A40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A4037" w:rsidRPr="004A4037" w:rsidRDefault="004A4037" w:rsidP="004A40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A4037" w:rsidRPr="004A4037" w:rsidRDefault="004A4037" w:rsidP="004A40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A4037" w:rsidRPr="004A4037" w:rsidRDefault="004A4037" w:rsidP="004A40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A4037" w:rsidRPr="004A4037" w:rsidRDefault="004A4037" w:rsidP="004A40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A4037" w:rsidRPr="004A4037" w:rsidRDefault="004A4037" w:rsidP="004A40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A4037" w:rsidRPr="004A4037" w:rsidRDefault="004A4037" w:rsidP="004A40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A4037" w:rsidRPr="004A4037" w:rsidRDefault="004A4037" w:rsidP="004A40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B53B9" w:rsidRDefault="000B53B9"/>
    <w:sectPr w:rsidR="000B53B9" w:rsidSect="00A83B5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3F5F"/>
    <w:rsid w:val="000B53B9"/>
    <w:rsid w:val="002D3F5F"/>
    <w:rsid w:val="002E2EE6"/>
    <w:rsid w:val="00375E7D"/>
    <w:rsid w:val="00416BF2"/>
    <w:rsid w:val="00494C35"/>
    <w:rsid w:val="004A4037"/>
    <w:rsid w:val="004B777D"/>
    <w:rsid w:val="006777DD"/>
    <w:rsid w:val="007D0893"/>
    <w:rsid w:val="0091290E"/>
    <w:rsid w:val="009201DF"/>
    <w:rsid w:val="00A83B50"/>
    <w:rsid w:val="00BC4E9C"/>
    <w:rsid w:val="00BF4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BF2"/>
    <w:pPr>
      <w:ind w:left="720"/>
      <w:contextualSpacing/>
    </w:pPr>
  </w:style>
  <w:style w:type="paragraph" w:styleId="a4">
    <w:name w:val="No Spacing"/>
    <w:uiPriority w:val="1"/>
    <w:qFormat/>
    <w:rsid w:val="00416BF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EBB1AAD65901E70FE5B97124D81F7400ED76E849E8B7C0BD5AA3729E7B29B0986D06DB6BECD18705CA193A1C8RBxD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admin</cp:lastModifiedBy>
  <cp:revision>12</cp:revision>
  <cp:lastPrinted>2021-04-09T01:30:00Z</cp:lastPrinted>
  <dcterms:created xsi:type="dcterms:W3CDTF">2021-03-24T04:17:00Z</dcterms:created>
  <dcterms:modified xsi:type="dcterms:W3CDTF">2021-04-09T01:30:00Z</dcterms:modified>
</cp:coreProperties>
</file>