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176" w:type="dxa"/>
        <w:tblLayout w:type="fixed"/>
        <w:tblLook w:val="04A0"/>
      </w:tblPr>
      <w:tblGrid>
        <w:gridCol w:w="10200"/>
      </w:tblGrid>
      <w:tr w:rsidR="007F2134" w:rsidRPr="00B00518" w:rsidTr="00B00518">
        <w:trPr>
          <w:trHeight w:val="50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7F2134" w:rsidRPr="00B00518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ПРИЛОЖЕНИЕ №</w:t>
            </w:r>
            <w:r w:rsid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</w:p>
          <w:p w:rsidR="007F2134" w:rsidRPr="00B00518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7F2134" w:rsidRPr="00B00518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Мокрушинского сельсовета</w:t>
            </w:r>
          </w:p>
          <w:p w:rsidR="007F2134" w:rsidRPr="00B00518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 </w:t>
            </w:r>
            <w:r w:rsidR="00F6297B" w:rsidRPr="00B00518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E57F48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F6297B" w:rsidRPr="00B00518">
              <w:rPr>
                <w:rFonts w:ascii="Arial" w:hAnsi="Arial" w:cs="Arial"/>
                <w:sz w:val="22"/>
                <w:szCs w:val="22"/>
                <w:lang w:eastAsia="en-US"/>
              </w:rPr>
              <w:t>.0</w:t>
            </w:r>
            <w:r w:rsidR="00B0051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656F67" w:rsidRPr="00B00518">
              <w:rPr>
                <w:rFonts w:ascii="Arial" w:hAnsi="Arial" w:cs="Arial"/>
                <w:sz w:val="22"/>
                <w:szCs w:val="22"/>
                <w:lang w:eastAsia="en-US"/>
              </w:rPr>
              <w:t>.2021</w:t>
            </w:r>
            <w:r w:rsidRPr="00B005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№ </w:t>
            </w:r>
            <w:r w:rsidR="00B00518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C32E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:rsidR="007F2134" w:rsidRPr="00B00518" w:rsidRDefault="007F2134">
            <w:pPr>
              <w:pStyle w:val="Default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F2134" w:rsidRPr="00B00518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ИЗВЕЩЕНИЕ</w:t>
            </w:r>
          </w:p>
          <w:p w:rsidR="007F2134" w:rsidRPr="00B00518" w:rsidRDefault="007F2134">
            <w:pPr>
              <w:pStyle w:val="Default"/>
              <w:spacing w:line="256" w:lineRule="auto"/>
              <w:ind w:left="-108" w:right="4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0051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 проведении открытого аукциона по продаже права на заключение договора аренды земельных участков из земель, государственная собственность на которые не разграничена, с кадастровым номером: №24:17:2601006:17</w:t>
            </w:r>
          </w:p>
          <w:p w:rsidR="007F2134" w:rsidRPr="00B00518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W w:w="9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88"/>
              <w:gridCol w:w="6267"/>
            </w:tblGrid>
            <w:tr w:rsidR="007F2134" w:rsidRPr="00B00518" w:rsidTr="00B00518"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1. Форма аукциона и подачи       заявок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Открытая</w:t>
                  </w:r>
                  <w:proofErr w:type="gramEnd"/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по составу участников и подаче заявок</w:t>
                  </w:r>
                </w:p>
              </w:tc>
            </w:tr>
            <w:tr w:rsidR="007F2134" w:rsidRPr="00B00518" w:rsidTr="00B00518"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2. Наименование организатора аукциона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Администрация Мокрушинского сельсовета</w:t>
                  </w:r>
                </w:p>
              </w:tc>
            </w:tr>
            <w:tr w:rsidR="007F2134" w:rsidRPr="00B00518" w:rsidTr="00B00518">
              <w:trPr>
                <w:trHeight w:val="1856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3.Уполномоченный орган и реквизиты решения о    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проведении</w:t>
                  </w:r>
                  <w:proofErr w:type="gramEnd"/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аукциона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Администрация Мокрушинского сельсовета.</w:t>
                  </w:r>
                </w:p>
                <w:p w:rsidR="007F2134" w:rsidRPr="00B00518" w:rsidRDefault="007F2134" w:rsidP="00F6297B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Постановление администрации  Мокрушинского сельсовета</w:t>
                  </w: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 от </w:t>
                  </w:r>
                  <w:r w:rsidR="00E57F4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05.04</w:t>
                  </w:r>
                  <w:r w:rsidR="00656F67" w:rsidRPr="00B0051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.2021</w:t>
                  </w:r>
                  <w:r w:rsidRPr="00B00518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г.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№ </w:t>
                  </w:r>
                  <w:r w:rsidR="00EF3753"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</w:t>
                  </w:r>
                  <w:r w:rsidR="00E57F4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5</w:t>
                  </w: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«</w:t>
                  </w:r>
                  <w:r w:rsidRPr="00B00518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  <w:t>О проведении открытого аукциона по продаже</w:t>
                  </w: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 права на  заключение договора аренды земельных  участков из земель, государственная собственность на которые не разграничена, с кадастровым номером: 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24:17:2601006:17</w:t>
                  </w:r>
                </w:p>
              </w:tc>
            </w:tr>
            <w:tr w:rsidR="007F2134" w:rsidRPr="00B00518" w:rsidTr="00B00518"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4</w:t>
                  </w:r>
                  <w:r w:rsidRPr="00B00518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  <w:t>. Место, дата, время и порядок     проведения аукциона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753" w:rsidRPr="00B00518" w:rsidRDefault="004E0C3B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Аукцион состоится 11.05.2021г</w:t>
                  </w:r>
                  <w:r w:rsidR="007F2134" w:rsidRPr="00B00518">
                    <w:rPr>
                      <w:rFonts w:ascii="Arial" w:hAnsi="Arial" w:cs="Arial"/>
                    </w:rPr>
                    <w:t>. В администрации Мокрушинского сельсовета по адресу: Красноярский край, Казачинский район, с. Мокрушинское, ул. Свердлова, д.8.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Порядок проведения аукциона установлен статьей 39.12 Земельного кодекса Российской Федерации.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Организатор аукциона  (Администрация Мокрушинского сельсовета)  ведет протокол рассмотрения заявок на участие в аукционе 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 (администрация Мокрушинского сельсовета) протокола рассмотрения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 xml:space="preserve">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официальных сайтах: Российской Федерации (</w:t>
                  </w:r>
                  <w:hyperlink r:id="rId5" w:history="1">
                    <w:r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www</w:t>
                    </w:r>
                    <w:r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torgi</w:t>
                    </w:r>
                    <w:r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gov</w:t>
                    </w:r>
                    <w:r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ru</w:t>
                    </w:r>
                  </w:hyperlink>
                  <w:r w:rsidRPr="00B00518">
                    <w:rPr>
                      <w:rFonts w:ascii="Arial" w:hAnsi="Arial" w:cs="Arial"/>
                    </w:rPr>
                    <w:t xml:space="preserve">) и администрации </w:t>
                  </w:r>
                  <w:r w:rsidR="00F8335C" w:rsidRPr="00B00518">
                    <w:rPr>
                      <w:rFonts w:ascii="Arial" w:hAnsi="Arial" w:cs="Arial"/>
                    </w:rPr>
                    <w:t>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 w:rsidR="00EF3753" w:rsidRPr="00B00518">
                    <w:rPr>
                      <w:rFonts w:ascii="Arial" w:hAnsi="Arial" w:cs="Arial"/>
                    </w:rPr>
                    <w:t>мокрушинский</w:t>
                  </w:r>
                  <w:proofErr w:type="gramStart"/>
                  <w:r w:rsidR="00EF3753" w:rsidRPr="00B00518">
                    <w:rPr>
                      <w:rFonts w:ascii="Arial" w:hAnsi="Arial" w:cs="Arial"/>
                    </w:rPr>
                    <w:t>.р</w:t>
                  </w:r>
                  <w:proofErr w:type="gramEnd"/>
                  <w:r w:rsidR="00EF3753" w:rsidRPr="00B00518">
                    <w:rPr>
                      <w:rFonts w:ascii="Arial" w:hAnsi="Arial" w:cs="Arial"/>
                    </w:rPr>
                    <w:t>ф</w:t>
                  </w:r>
                  <w:proofErr w:type="spellEnd"/>
                  <w:r w:rsidRPr="00B00518">
                    <w:rPr>
                      <w:rFonts w:ascii="Arial" w:hAnsi="Arial" w:cs="Arial"/>
                    </w:rPr>
                    <w:t>), не позднее, чем на следующий день после дня подписания протокола.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  Заявителям, признанным участниками аукциона, и заявителям, не допущенным к участию в аукционе, организатор аукциона  (администрация Мокрушинского сельсовета)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В соответствии с пунктом 24 статьи 39.11 Земельного кодекса Российской Федерации организатор аукциона (администрация Мокрушинского сельсовета) вправе отменить проведение аукциона в случае </w:t>
                  </w:r>
                  <w:r w:rsidRPr="00B00518">
                    <w:rPr>
                      <w:rFonts w:ascii="Arial" w:hAnsi="Arial" w:cs="Arial"/>
                    </w:rPr>
                    <w:lastRenderedPageBreak/>
                    <w:t>выявления обстоятельств, предусмотренных пунктом 8 статьи 39.11 Земельного кодекса Российской Федерации (в любое время, но не позднее, чем за три дня до наступления даты проведения аукциона). Извещение об отказе в проведен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>кциона размещается на официальном сайте (</w:t>
                  </w:r>
                  <w:hyperlink r:id="rId6" w:history="1">
                    <w:r w:rsidR="00EF3753"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www</w:t>
                    </w:r>
                    <w:r w:rsidR="00EF3753"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="00EF3753"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torgi</w:t>
                    </w:r>
                    <w:proofErr w:type="spellEnd"/>
                    <w:r w:rsidR="00EF3753"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="00EF3753"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gov</w:t>
                    </w:r>
                    <w:proofErr w:type="spellEnd"/>
                    <w:r w:rsidR="00EF3753" w:rsidRPr="00B00518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="00EF3753" w:rsidRPr="00B00518">
                      <w:rPr>
                        <w:rStyle w:val="a3"/>
                        <w:rFonts w:ascii="Arial" w:hAnsi="Arial" w:cs="Arial"/>
                        <w:lang w:val="en-US"/>
                      </w:rPr>
                      <w:t>ru</w:t>
                    </w:r>
                    <w:proofErr w:type="spellEnd"/>
                  </w:hyperlink>
                  <w:r w:rsidRPr="00B00518">
                    <w:rPr>
                      <w:rFonts w:ascii="Arial" w:hAnsi="Arial" w:cs="Arial"/>
                    </w:rPr>
                    <w:t>) организатором аукциона (администрация Мокрушинского сельсовета) в течение трех дней со дня принятия данного решения. Организатор аукциона (администрация Мокрушинского сельсовета) в течение трех дней со дня принятия решения об отказе в проведен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>кциона обязан известить участников аукциона об отказе в проведении аукциона и возвратить его участникам внесенные задатки.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</w:tr>
            <w:tr w:rsidR="007F2134" w:rsidRPr="00B00518" w:rsidTr="00B00518">
              <w:trPr>
                <w:trHeight w:val="1811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lastRenderedPageBreak/>
                    <w:t>5. Предмет аукциона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 Продажа права на заключение договоров аренды земельного участка  с кадастровым номером и адрес (описание местоположения):  </w:t>
                  </w:r>
                </w:p>
                <w:p w:rsidR="007F2134" w:rsidRPr="00B00518" w:rsidRDefault="007F2134" w:rsidP="00B00518">
                  <w:pPr>
                    <w:pStyle w:val="a6"/>
                    <w:spacing w:line="256" w:lineRule="auto"/>
                    <w:ind w:left="0"/>
                    <w:rPr>
                      <w:rFonts w:ascii="Arial" w:hAnsi="Arial" w:cs="Arial"/>
                      <w:b/>
                      <w:bCs/>
                      <w:color w:val="191919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</w:rPr>
                    <w:t>24:17:2601006:17</w:t>
                  </w:r>
                  <w:r w:rsidR="002C53C6" w:rsidRPr="00B0051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B00518">
                    <w:rPr>
                      <w:rFonts w:ascii="Arial" w:hAnsi="Arial" w:cs="Arial"/>
                      <w:bCs/>
                      <w:color w:val="191919"/>
                      <w:sz w:val="22"/>
                      <w:szCs w:val="22"/>
                    </w:rPr>
                    <w:t xml:space="preserve"> Красноярский край,  Казачинский район, с. Мокрушинское, ул.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</w:rPr>
                    <w:t xml:space="preserve"> Куйбышева, 71</w:t>
                  </w: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разрешенное использование –  для ведения  личного  подсобного хозяйства.</w:t>
                  </w:r>
                </w:p>
              </w:tc>
            </w:tr>
            <w:tr w:rsidR="007F2134" w:rsidRPr="00B00518" w:rsidTr="00B00518">
              <w:trPr>
                <w:trHeight w:val="18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Категория земель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Земли населенных пунктов</w:t>
                  </w:r>
                </w:p>
              </w:tc>
            </w:tr>
            <w:tr w:rsidR="007F2134" w:rsidRPr="00B00518" w:rsidTr="00B00518">
              <w:trPr>
                <w:trHeight w:val="585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Разрешенное использование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 w:rsidP="00B00518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Для ведения личного подсобного хозяйства.</w:t>
                  </w:r>
                </w:p>
              </w:tc>
            </w:tr>
            <w:tr w:rsidR="007F2134" w:rsidRPr="00B00518" w:rsidTr="00B00518">
              <w:trPr>
                <w:trHeight w:val="30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Срок аренды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20 лет</w:t>
                  </w:r>
                </w:p>
              </w:tc>
            </w:tr>
            <w:tr w:rsidR="007F2134" w:rsidRPr="00B00518" w:rsidTr="00B00518">
              <w:trPr>
                <w:trHeight w:val="651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Права на земельный участок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не зарегистрированы, ограничения прав отсутствуют</w:t>
                  </w:r>
                </w:p>
              </w:tc>
            </w:tr>
            <w:tr w:rsidR="007F2134" w:rsidRPr="00B00518" w:rsidTr="00B00518">
              <w:trPr>
                <w:trHeight w:val="315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Параметры разрешенного строительства ОКС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Этажность – не более 3 этажей.</w:t>
                  </w:r>
                </w:p>
                <w:p w:rsidR="007F2134" w:rsidRPr="00B00518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 xml:space="preserve">Отступ от красной линии до зданий, строений, сооружений при осуществлении строительства – не менее 3м. </w:t>
                  </w:r>
                </w:p>
                <w:p w:rsidR="007F2134" w:rsidRPr="00B00518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lang w:eastAsia="en-US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Максимальный коэффициент застройки – 0,3</w:t>
                  </w:r>
                </w:p>
              </w:tc>
            </w:tr>
            <w:tr w:rsidR="007F2134" w:rsidRPr="00B00518" w:rsidTr="00B00518">
              <w:trPr>
                <w:trHeight w:val="435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 w:rsidP="00B00518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Технические условия подключения объекта к сетям инженерно- технического обеспечения и плата за подключение к ним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>Теплоснабжение – возможность подключения отсутствует (автономно) – местное печное.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Электроснабжение – получение технических условий на технологическое присоединение к электрическим сетям осуществляется заинтересованным лицом.</w:t>
                  </w:r>
                </w:p>
              </w:tc>
            </w:tr>
            <w:tr w:rsidR="007F2134" w:rsidRPr="00B00518" w:rsidTr="00B00518">
              <w:trPr>
                <w:trHeight w:val="66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6. Начальная цена предмета аукциона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>Ежегодный размер арендной платы:  -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</w:rPr>
                  </w:pPr>
                  <w:r w:rsidRPr="00B00518">
                    <w:rPr>
                      <w:rFonts w:ascii="Arial" w:hAnsi="Arial" w:cs="Arial"/>
                      <w:color w:val="1A1A1A" w:themeColor="background1" w:themeShade="1A"/>
                    </w:rPr>
                    <w:t xml:space="preserve"> в размере 1607 (Одна тысяча шестьсот семь) рублей 00 копеек, НДС не облагается.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F2134" w:rsidRPr="00B00518" w:rsidTr="00B00518">
              <w:trPr>
                <w:trHeight w:val="42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7.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”Шаг аукциона”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3% , что составляет: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  <w:t>Лот №1 в размере 48,00 (Сорок восемь) рублей 00 копеек, НДС не облагается.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F2134" w:rsidRPr="00B00518" w:rsidTr="00B00518">
              <w:trPr>
                <w:trHeight w:val="983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 w:rsidP="00B00518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8</w:t>
                  </w:r>
                  <w:r w:rsidRPr="00B00518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eastAsia="en-US"/>
                    </w:rPr>
                    <w:t>.</w:t>
                  </w: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Форма заявки на участие в аукционе, порядок ее приема, дата и время начала и окончания приема заявок на участие в аукционе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Заявка на участие в аукционе предоставляется организатору торгов (администрация Мокрушинского сельсовета) согласно Приложению №1.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Прием заявок на участие в аукционе осуществляется по адресу: Красноярский край, Казачинский район, с. Мокрушинское, ул. Свердлова,8, в рабочие дни с 08:00 до 16:00 часов, перерыв на обед с 12:00 до 13:00.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Начало приема заявок: с </w:t>
                  </w:r>
                  <w:r w:rsidR="004422AC">
                    <w:rPr>
                      <w:rFonts w:ascii="Arial" w:hAnsi="Arial" w:cs="Arial"/>
                    </w:rPr>
                    <w:t>06.04</w:t>
                  </w:r>
                  <w:r w:rsidR="00656F67" w:rsidRPr="00B00518">
                    <w:rPr>
                      <w:rFonts w:ascii="Arial" w:hAnsi="Arial" w:cs="Arial"/>
                    </w:rPr>
                    <w:t>.2021</w:t>
                  </w:r>
                  <w:r w:rsidRPr="00B00518">
                    <w:rPr>
                      <w:rFonts w:ascii="Arial" w:hAnsi="Arial" w:cs="Arial"/>
                    </w:rPr>
                    <w:t>г. с 08.00 часов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</w:t>
                  </w:r>
                  <w:r w:rsidR="00656F67" w:rsidRPr="00B00518">
                    <w:rPr>
                      <w:rFonts w:ascii="Arial" w:hAnsi="Arial" w:cs="Arial"/>
                    </w:rPr>
                    <w:t xml:space="preserve">     Окончание приема заявок: </w:t>
                  </w:r>
                  <w:r w:rsidR="004422AC">
                    <w:rPr>
                      <w:rFonts w:ascii="Arial" w:hAnsi="Arial" w:cs="Arial"/>
                    </w:rPr>
                    <w:t>05.05</w:t>
                  </w:r>
                  <w:r w:rsidR="00656F67" w:rsidRPr="00B00518">
                    <w:rPr>
                      <w:rFonts w:ascii="Arial" w:hAnsi="Arial" w:cs="Arial"/>
                    </w:rPr>
                    <w:t>.2021</w:t>
                  </w:r>
                  <w:r w:rsidRPr="00B00518">
                    <w:rPr>
                      <w:rFonts w:ascii="Arial" w:hAnsi="Arial" w:cs="Arial"/>
                    </w:rPr>
                    <w:t>г. в 16:00 часов.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lastRenderedPageBreak/>
                    <w:t>Для участия в  аукционе заявители представляют в установленный в извещении о проведен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>кциона срок следующие документы: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" w:hanging="36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 xml:space="preserve">заявка </w:t>
                  </w:r>
                  <w:proofErr w:type="gramStart"/>
                  <w:r w:rsidRPr="00B00518">
                    <w:rPr>
                      <w:rFonts w:ascii="Arial" w:eastAsia="Times New Roman" w:hAnsi="Arial" w:cs="Arial"/>
                    </w:rPr>
                    <w:t>на участие в аукционе по установленной в извещении о проведении</w:t>
                  </w:r>
                  <w:proofErr w:type="gramEnd"/>
                  <w:r w:rsidRPr="00B00518">
                    <w:rPr>
                      <w:rFonts w:ascii="Arial" w:eastAsia="Times New Roman" w:hAnsi="Arial" w:cs="Arial"/>
                    </w:rPr>
                    <w:t xml:space="preserve"> аукциона форме с указанием банковских реквизитов счета для возврата задатка;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копии документов, удостоверяющих личность заявителя (для граждан);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 xml:space="preserve">надлежащим образом заверенный перевод </w:t>
                  </w:r>
                  <w:proofErr w:type="gramStart"/>
                  <w:r w:rsidRPr="00B00518">
                    <w:rPr>
                      <w:rFonts w:ascii="Arial" w:eastAsia="Times New Roman" w:hAnsi="Arial" w:cs="Arial"/>
                    </w:rPr>
      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      </w:r>
                  <w:proofErr w:type="gramEnd"/>
                  <w:r w:rsidRPr="00B00518">
                    <w:rPr>
                      <w:rFonts w:ascii="Arial" w:eastAsia="Times New Roman" w:hAnsi="Arial" w:cs="Arial"/>
                    </w:rPr>
                    <w:t>, если заявителем является иностранное юридическое лицо;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документы, подтверждающие внесение задатка. Представление документов, подтверждающих внесение задатка, признается в соответствии с пунктом 2 статьи 39.12 Земельного кодекса РФ, заключением соглашения о задатке.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Организатор аукциона (</w:t>
                  </w:r>
                  <w:r w:rsidR="00613F81" w:rsidRPr="00B00518">
                    <w:rPr>
                      <w:rFonts w:ascii="Arial" w:hAnsi="Arial" w:cs="Arial"/>
                    </w:rPr>
                    <w:t>администрация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 xml:space="preserve">) не вправе требовать представление иных документов. 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Организатор аукциона (</w:t>
                  </w:r>
                  <w:r w:rsidR="00D04178" w:rsidRPr="00B00518">
                    <w:rPr>
                      <w:rFonts w:ascii="Arial" w:hAnsi="Arial" w:cs="Arial"/>
                    </w:rPr>
                    <w:t>администрация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>) в отношении заявителей – юридических лиц и индивидуальных предпринимателей – запрашивает сведения, подтверждающие факт внесения сведений о заявителе в единый государственный реестр юридических лиц 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 в качестве индивидуальных предпринимателей и крестьянских (фермерских) хозяйств.</w:t>
                  </w:r>
                  <w:proofErr w:type="gramEnd"/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Заявитель не допускается к участию в аукционе в следующих случаях: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непредставление необходимых для участия в аукционе документов или представление недостоверных сведений;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не поступление задатка на дату рассмотрения заявок на участие в аукционе;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данного аукциона;</w:t>
                  </w:r>
                </w:p>
                <w:p w:rsidR="007F2134" w:rsidRPr="00B00518" w:rsidRDefault="007F2134" w:rsidP="00B0051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6" w:firstLine="0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B00518">
                    <w:rPr>
                      <w:rFonts w:ascii="Arial" w:eastAsia="Times New Roman" w:hAnsi="Arial" w:cs="Arial"/>
                    </w:rPr>
      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пунктами 13,14 или 20 статьи 39.12 Земельного Кодекса Российской Федерации и которые </w:t>
                  </w:r>
                  <w:r w:rsidRPr="00B00518">
                    <w:rPr>
                      <w:rFonts w:ascii="Arial" w:hAnsi="Arial" w:cs="Arial"/>
                    </w:rPr>
                    <w:lastRenderedPageBreak/>
                    <w:t>уклонились от их заключения, включаются в реестр недобросовестных участников аукциона.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Прием документов прекращается не ранее чем за пять дней до дня проведения аукциона по продаже права на заключение договора аренды земельного участка.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Один заявитель вправе подать только одну заявку на участие в аукционе.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Заявка на участие в аукционе, поступившая по истечении срока приема заявок, возвращается заявителю в день ее поступления.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Заявитель имеет право отозвать принятую организатором аукциона (</w:t>
                  </w:r>
                  <w:r w:rsidR="00A2591A" w:rsidRPr="00B00518">
                    <w:rPr>
                      <w:rFonts w:ascii="Arial" w:hAnsi="Arial" w:cs="Arial"/>
                    </w:rPr>
                    <w:t>администрацией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>) заявку на участие в аукционе до дня окончания срока приема заявок, уведомив об этом в письменной форме организатора аукциона (</w:t>
                  </w:r>
                  <w:r w:rsidR="00A2591A" w:rsidRPr="00B00518">
                    <w:rPr>
                      <w:rFonts w:ascii="Arial" w:hAnsi="Arial" w:cs="Arial"/>
                    </w:rPr>
                    <w:t>администрация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>). Организатор аукциона (</w:t>
                  </w:r>
                  <w:r w:rsidR="00613F81" w:rsidRPr="00B00518">
                    <w:rPr>
                      <w:rFonts w:ascii="Arial" w:hAnsi="Arial" w:cs="Arial"/>
                    </w:rPr>
                    <w:t>а</w:t>
                  </w:r>
                  <w:r w:rsidR="005F28B2" w:rsidRPr="00B00518">
                    <w:rPr>
                      <w:rFonts w:ascii="Arial" w:hAnsi="Arial" w:cs="Arial"/>
                    </w:rPr>
                    <w:t>дминистрация Мокрушинского сельсовета</w:t>
                  </w:r>
                  <w:r w:rsidRPr="00B00518">
                    <w:rPr>
                      <w:rFonts w:ascii="Arial" w:hAnsi="Arial" w:cs="Arial"/>
                    </w:rPr>
                    <w:t>)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В случае если </w:t>
                  </w:r>
                  <w:proofErr w:type="gramStart"/>
                  <w:r w:rsidRPr="00B00518">
                    <w:rPr>
                      <w:rFonts w:ascii="Arial" w:hAnsi="Arial" w:cs="Arial"/>
                    </w:rPr>
                    <w:t>на основании результатов рассмотрения заявок на участие в аукционе принято решение об отказе в допуске</w:t>
                  </w:r>
                  <w:proofErr w:type="gramEnd"/>
                  <w:r w:rsidRPr="00B00518">
                    <w:rPr>
                      <w:rFonts w:ascii="Arial" w:hAnsi="Arial" w:cs="Arial"/>
                    </w:rPr>
                    <w:t xml:space="preserve"> к участию в аукционе всех заявителей, или о допуске к участию в аукционе и признании участником аукциона только одного заявителя, аукцион признается несостоявшимся.</w:t>
                  </w:r>
                </w:p>
              </w:tc>
            </w:tr>
            <w:tr w:rsidR="007F2134" w:rsidRPr="00B00518" w:rsidTr="00B00518">
              <w:trPr>
                <w:trHeight w:val="995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 w:rsidP="00B00518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lastRenderedPageBreak/>
                    <w:t>9.</w:t>
                  </w:r>
                  <w:r w:rsid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Размер задатка, порядок его внесения участниками аукциона и возврата им задатка, банковских </w:t>
                  </w:r>
                  <w:proofErr w:type="gramStart"/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реквизитах</w:t>
                  </w:r>
                  <w:proofErr w:type="gramEnd"/>
                  <w:r w:rsidRPr="00B00518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счета для перечисления задатка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Размер задатка 20%, что составляет: </w:t>
                  </w:r>
                </w:p>
                <w:p w:rsidR="007F2134" w:rsidRPr="00B00518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  <w:t>321,00 (Триста двадцать один) рубль 00 копеек, НДС не облагается.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>Задаток вносится до подачи заявки путем перечисления на расчетный счет администрации Мокрушинского сельсовета.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Реквизиты счета для перечисления задатка:</w:t>
                  </w:r>
                </w:p>
                <w:p w:rsidR="007F2134" w:rsidRPr="00B00518" w:rsidRDefault="0031649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</w:t>
                  </w:r>
                  <w:r w:rsidR="007F2134" w:rsidRPr="00B00518">
                    <w:rPr>
                      <w:rFonts w:ascii="Arial" w:hAnsi="Arial" w:cs="Arial"/>
                      <w:b/>
                    </w:rPr>
                    <w:t>ИНН 2417001025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КПП 241701001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КБК 009 111 05013 05 0000 120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Получатель: УФК по Красноярскому краю (администрация Мокрушинского сельсовета л/с 05193018910)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Банк получателя: </w:t>
                  </w:r>
                  <w:r w:rsidR="0031649C" w:rsidRPr="00B00518">
                    <w:rPr>
                      <w:rFonts w:ascii="Arial" w:hAnsi="Arial" w:cs="Arial"/>
                      <w:b/>
                    </w:rPr>
                    <w:t>ОТДЕЛЕНИЕ КРАСНОЯРСК БАНКА РОССИИ//УФК по Красноярскому краю, г</w:t>
                  </w:r>
                  <w:proofErr w:type="gramStart"/>
                  <w:r w:rsidR="0031649C" w:rsidRPr="00B00518">
                    <w:rPr>
                      <w:rFonts w:ascii="Arial" w:hAnsi="Arial" w:cs="Arial"/>
                      <w:b/>
                    </w:rPr>
                    <w:t>.К</w:t>
                  </w:r>
                  <w:proofErr w:type="gramEnd"/>
                  <w:r w:rsidR="0031649C" w:rsidRPr="00B00518">
                    <w:rPr>
                      <w:rFonts w:ascii="Arial" w:hAnsi="Arial" w:cs="Arial"/>
                      <w:b/>
                    </w:rPr>
                    <w:t>расноярск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</w:t>
                  </w:r>
                  <w:proofErr w:type="gramStart"/>
                  <w:r w:rsidRPr="00B00518">
                    <w:rPr>
                      <w:rFonts w:ascii="Arial" w:hAnsi="Arial" w:cs="Arial"/>
                      <w:b/>
                    </w:rPr>
                    <w:t>Р</w:t>
                  </w:r>
                  <w:proofErr w:type="gramEnd"/>
                  <w:r w:rsidRPr="00B00518">
                    <w:rPr>
                      <w:rFonts w:ascii="Arial" w:hAnsi="Arial" w:cs="Arial"/>
                      <w:b/>
                    </w:rPr>
                    <w:t xml:space="preserve">/С </w:t>
                  </w:r>
                  <w:r w:rsidR="0031649C" w:rsidRPr="00B00518">
                    <w:rPr>
                      <w:rFonts w:ascii="Arial" w:hAnsi="Arial" w:cs="Arial"/>
                      <w:b/>
                    </w:rPr>
                    <w:t>03232 643 04620419 1900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БИК </w:t>
                  </w:r>
                  <w:r w:rsidR="0031649C" w:rsidRPr="00B00518">
                    <w:rPr>
                      <w:rFonts w:ascii="Arial" w:hAnsi="Arial" w:cs="Arial"/>
                      <w:b/>
                    </w:rPr>
                    <w:t>010407105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 ОКТМО 04620419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 xml:space="preserve">              ОГРН 1022401276358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  <w:b/>
                    </w:rPr>
                    <w:t>Назначение платежа</w:t>
                  </w:r>
                  <w:r w:rsidRPr="00B00518">
                    <w:rPr>
                      <w:rFonts w:ascii="Arial" w:hAnsi="Arial" w:cs="Arial"/>
                    </w:rPr>
                    <w:t>: «Обеспечение аукционной заявки. Задаток на участие в аукционе на право заключения договора аренды земельного участка».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 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lastRenderedPageBreak/>
                    <w:t xml:space="preserve">          Администрация Мокрушинского сельсовета обязана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 В течение трех рабочих дней со дня подписания протокола о результатах аукциона </w:t>
                  </w:r>
                  <w:r w:rsidR="00D04178" w:rsidRPr="00B00518">
                    <w:rPr>
                      <w:rFonts w:ascii="Arial" w:hAnsi="Arial" w:cs="Arial"/>
                    </w:rPr>
                    <w:t xml:space="preserve">администрация Мокрушинского сельсовета </w:t>
                  </w:r>
                  <w:r w:rsidRPr="00B00518">
                    <w:rPr>
                      <w:rFonts w:ascii="Arial" w:hAnsi="Arial" w:cs="Arial"/>
                    </w:rPr>
                    <w:t>обязана возвратить задатки лицам, участвовавшим в аукционе, но не победившим в нем.</w:t>
                  </w:r>
                </w:p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 xml:space="preserve">        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оплату приобретаемого земельного участка или в счет арендной платы за него. Задатки, внесенные этими лицами, не заключившими  в установленном порядке договор аренды земельного участка вследствие уклонения от заключения указанного договора, не возвращаются.</w:t>
                  </w:r>
                </w:p>
              </w:tc>
            </w:tr>
            <w:tr w:rsidR="007F2134" w:rsidRPr="00B00518" w:rsidTr="00B00518">
              <w:trPr>
                <w:trHeight w:val="1500"/>
              </w:trPr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lastRenderedPageBreak/>
                    <w:t>10. Срок аренды земельного участка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>Срок аренды земельного участка устанавливается ( пункт 9 статьи 39.8 Земельного кодекса РФ, приказ Минстроя России от 27.02.2015 № 137/</w:t>
                  </w:r>
                  <w:proofErr w:type="spellStart"/>
                  <w:proofErr w:type="gramStart"/>
                  <w:r w:rsidRPr="00B00518">
                    <w:rPr>
                      <w:rFonts w:ascii="Arial" w:hAnsi="Arial" w:cs="Arial"/>
                    </w:rPr>
                    <w:t>пр</w:t>
                  </w:r>
                  <w:proofErr w:type="spellEnd"/>
                  <w:proofErr w:type="gramEnd"/>
                  <w:r w:rsidRPr="00B00518">
                    <w:rPr>
                      <w:rFonts w:ascii="Arial" w:hAnsi="Arial" w:cs="Arial"/>
                    </w:rPr>
                    <w:t>, в редакции от 01.09.2015 № 630/</w:t>
                  </w:r>
                  <w:proofErr w:type="spellStart"/>
                  <w:r w:rsidRPr="00B00518">
                    <w:rPr>
                      <w:rFonts w:ascii="Arial" w:hAnsi="Arial" w:cs="Arial"/>
                    </w:rPr>
                    <w:t>пр</w:t>
                  </w:r>
                  <w:proofErr w:type="spellEnd"/>
                  <w:r w:rsidRPr="00B00518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7F2134" w:rsidRPr="00B00518" w:rsidTr="00B00518">
              <w:tc>
                <w:tcPr>
                  <w:tcW w:w="3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11.</w:t>
                  </w:r>
                  <w:r w:rsidRPr="00B00518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Проект договора аренды земельного участка</w:t>
                  </w:r>
                </w:p>
              </w:tc>
              <w:tc>
                <w:tcPr>
                  <w:tcW w:w="6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B00518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B00518">
                    <w:rPr>
                      <w:rFonts w:ascii="Arial" w:hAnsi="Arial" w:cs="Arial"/>
                    </w:rPr>
                    <w:t>Проект договора аренды земельного участка указан в Приложении 2.</w:t>
                  </w:r>
                </w:p>
              </w:tc>
            </w:tr>
          </w:tbl>
          <w:p w:rsidR="007F2134" w:rsidRPr="00B00518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F2134" w:rsidRPr="00B00518" w:rsidRDefault="007F2134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247D2" w:rsidRDefault="001247D2"/>
    <w:sectPr w:rsidR="001247D2" w:rsidSect="008B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E7B"/>
    <w:multiLevelType w:val="hybridMultilevel"/>
    <w:tmpl w:val="CF3A5A12"/>
    <w:lvl w:ilvl="0" w:tplc="FA486944">
      <w:start w:val="1"/>
      <w:numFmt w:val="decimal"/>
      <w:lvlText w:val="%1)"/>
      <w:lvlJc w:val="left"/>
      <w:pPr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C2B53"/>
    <w:multiLevelType w:val="hybridMultilevel"/>
    <w:tmpl w:val="41B653FE"/>
    <w:lvl w:ilvl="0" w:tplc="5C3A98F4">
      <w:start w:val="1"/>
      <w:numFmt w:val="decimal"/>
      <w:lvlText w:val="%1)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5E3A"/>
    <w:multiLevelType w:val="hybridMultilevel"/>
    <w:tmpl w:val="EF3C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34"/>
    <w:rsid w:val="0002640F"/>
    <w:rsid w:val="0008086C"/>
    <w:rsid w:val="000F50E8"/>
    <w:rsid w:val="001247D2"/>
    <w:rsid w:val="002A1A84"/>
    <w:rsid w:val="002C53C6"/>
    <w:rsid w:val="0031649C"/>
    <w:rsid w:val="004422AC"/>
    <w:rsid w:val="004A5CA3"/>
    <w:rsid w:val="004E0C3B"/>
    <w:rsid w:val="00544EAE"/>
    <w:rsid w:val="005F28B2"/>
    <w:rsid w:val="00613F81"/>
    <w:rsid w:val="00656F67"/>
    <w:rsid w:val="00737D1E"/>
    <w:rsid w:val="007F2134"/>
    <w:rsid w:val="008B3F06"/>
    <w:rsid w:val="00961F53"/>
    <w:rsid w:val="00993C4A"/>
    <w:rsid w:val="00A2591A"/>
    <w:rsid w:val="00B00518"/>
    <w:rsid w:val="00BC19E5"/>
    <w:rsid w:val="00C753FB"/>
    <w:rsid w:val="00CD2F5E"/>
    <w:rsid w:val="00D04178"/>
    <w:rsid w:val="00D1530C"/>
    <w:rsid w:val="00DC32E2"/>
    <w:rsid w:val="00E56F6B"/>
    <w:rsid w:val="00E57F48"/>
    <w:rsid w:val="00E669D0"/>
    <w:rsid w:val="00E95DBB"/>
    <w:rsid w:val="00EC6486"/>
    <w:rsid w:val="00EF3753"/>
    <w:rsid w:val="00F06106"/>
    <w:rsid w:val="00F6297B"/>
    <w:rsid w:val="00F8335C"/>
    <w:rsid w:val="00FB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06"/>
  </w:style>
  <w:style w:type="paragraph" w:styleId="1">
    <w:name w:val="heading 1"/>
    <w:basedOn w:val="a"/>
    <w:next w:val="a"/>
    <w:link w:val="10"/>
    <w:qFormat/>
    <w:rsid w:val="007F213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13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F2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7F213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F21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F21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unhideWhenUsed/>
    <w:rsid w:val="007F21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F21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F2134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2134"/>
    <w:rPr>
      <w:rFonts w:eastAsiaTheme="minorHAnsi"/>
      <w:lang w:eastAsia="en-US"/>
    </w:rPr>
  </w:style>
  <w:style w:type="paragraph" w:customStyle="1" w:styleId="Default">
    <w:name w:val="Default"/>
    <w:rsid w:val="007F2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2021-04-05T05:51:00Z</cp:lastPrinted>
  <dcterms:created xsi:type="dcterms:W3CDTF">2020-09-23T04:01:00Z</dcterms:created>
  <dcterms:modified xsi:type="dcterms:W3CDTF">2021-04-05T05:55:00Z</dcterms:modified>
</cp:coreProperties>
</file>