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92" w:rsidRDefault="00486192" w:rsidP="00486192">
      <w:pPr>
        <w:pStyle w:val="a3"/>
        <w:ind w:left="34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486192" w:rsidRDefault="00486192" w:rsidP="00486192">
      <w:pPr>
        <w:pStyle w:val="a3"/>
        <w:ind w:left="34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486192" w:rsidRPr="00A85315" w:rsidRDefault="00486192" w:rsidP="00486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Мокрушинского сельсовета сообщает, что согласно Постановлению № 6 от 09.02.2021г. « Об организации и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по продаже муниципального имущества», п</w:t>
      </w:r>
      <w:r w:rsidRPr="00A85315">
        <w:rPr>
          <w:rFonts w:ascii="Times New Roman" w:hAnsi="Times New Roman" w:cs="Times New Roman"/>
          <w:sz w:val="28"/>
          <w:szCs w:val="28"/>
        </w:rPr>
        <w:t xml:space="preserve">роводился аукцион с открытой формой подачи предложений о цене по продаже следующего муниципального имущества: </w:t>
      </w:r>
    </w:p>
    <w:p w:rsidR="00486192" w:rsidRPr="00A85315" w:rsidRDefault="00486192" w:rsidP="00486192">
      <w:pPr>
        <w:jc w:val="both"/>
        <w:rPr>
          <w:rFonts w:ascii="Times New Roman" w:hAnsi="Times New Roman" w:cs="Times New Roman"/>
          <w:sz w:val="28"/>
          <w:szCs w:val="28"/>
        </w:rPr>
      </w:pPr>
      <w:r w:rsidRPr="00A85315">
        <w:rPr>
          <w:rFonts w:ascii="Times New Roman" w:hAnsi="Times New Roman" w:cs="Times New Roman"/>
          <w:sz w:val="28"/>
          <w:szCs w:val="28"/>
        </w:rPr>
        <w:t>- Лот № 1 Трактор МТЗ- 80, 1985 год выпуска;</w:t>
      </w:r>
    </w:p>
    <w:p w:rsidR="00486192" w:rsidRDefault="00486192" w:rsidP="00486192">
      <w:pPr>
        <w:jc w:val="both"/>
        <w:rPr>
          <w:rFonts w:ascii="Times New Roman" w:hAnsi="Times New Roman" w:cs="Times New Roman"/>
          <w:sz w:val="28"/>
          <w:szCs w:val="28"/>
        </w:rPr>
      </w:pPr>
      <w:r w:rsidRPr="00A85315">
        <w:rPr>
          <w:rFonts w:ascii="Times New Roman" w:hAnsi="Times New Roman" w:cs="Times New Roman"/>
          <w:sz w:val="28"/>
          <w:szCs w:val="28"/>
        </w:rPr>
        <w:t>-   Лот № 2 Автомо</w:t>
      </w:r>
      <w:r>
        <w:rPr>
          <w:rFonts w:ascii="Times New Roman" w:hAnsi="Times New Roman" w:cs="Times New Roman"/>
          <w:sz w:val="28"/>
          <w:szCs w:val="28"/>
        </w:rPr>
        <w:t>биль Ваз 2106, 2003 год выпуска</w:t>
      </w:r>
    </w:p>
    <w:p w:rsidR="00486192" w:rsidRPr="00A85315" w:rsidRDefault="00486192" w:rsidP="00486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Красноярский край Казачинский район с. Мокрушинское,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вердлова,8.</w:t>
      </w:r>
    </w:p>
    <w:p w:rsidR="00486192" w:rsidRDefault="00486192" w:rsidP="00486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10.02.2021г. по 11.03.2021г. был организован прием заявок на участие в аукционе, 12.03.2021г. в 15:00 состоялось подведение итогов.</w:t>
      </w:r>
    </w:p>
    <w:p w:rsidR="00486192" w:rsidRDefault="00486192" w:rsidP="00486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комиссии: </w:t>
      </w:r>
    </w:p>
    <w:p w:rsidR="00486192" w:rsidRDefault="00486192" w:rsidP="00486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 до окончания, указанного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по продаже муниципального имущества срока подачи заявок на участие в аукционе , 11.03.2021г., не было предоставлено ни одной заявки;  </w:t>
      </w:r>
    </w:p>
    <w:p w:rsidR="00486192" w:rsidRDefault="00486192" w:rsidP="00486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 до окончания, указанного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по продаже муниципального имущества срока подачи заявок на участие в аукционе , 11.03.2021г., не было предоставлено ни одной заявки; </w:t>
      </w:r>
    </w:p>
    <w:p w:rsidR="00486192" w:rsidRDefault="00486192" w:rsidP="00486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сделки по Лоту № 1, по Лоту № 2 составляет 0 рублей.</w:t>
      </w:r>
    </w:p>
    <w:p w:rsidR="00486192" w:rsidRPr="00A85315" w:rsidRDefault="00486192" w:rsidP="004861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статьи 18 Федерального закона Российской Федерации от 21.12.2001г. (в ред. от 31.07.2020г.) № 178-ФЗ аукцион признается несостоявшимся. </w:t>
      </w:r>
    </w:p>
    <w:p w:rsidR="00486192" w:rsidRPr="00A85315" w:rsidRDefault="00486192" w:rsidP="004861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0A4" w:rsidRDefault="003770A4"/>
    <w:sectPr w:rsidR="0037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192"/>
    <w:rsid w:val="003770A4"/>
    <w:rsid w:val="0048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1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2021-03-16T02:47:00Z</dcterms:created>
  <dcterms:modified xsi:type="dcterms:W3CDTF">2021-03-16T02:49:00Z</dcterms:modified>
</cp:coreProperties>
</file>