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926" w:rsidRPr="00E47926" w:rsidRDefault="00E47926" w:rsidP="00E47926">
      <w:pPr>
        <w:spacing w:line="288" w:lineRule="atLeast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E47926" w:rsidRDefault="00E47926" w:rsidP="00E47926">
      <w:pPr>
        <w:spacing w:line="288" w:lineRule="atLeast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261EC5">
        <w:rPr>
          <w:rFonts w:eastAsia="Times New Roman" w:cs="Times New Roman"/>
          <w:b/>
          <w:bCs/>
          <w:szCs w:val="28"/>
          <w:lang w:eastAsia="ru-RU"/>
        </w:rPr>
        <w:t>С 1 сентября 2024 года подлежат применению новые правила выполнения работодателем квоты для приема на работу инвалидов</w:t>
      </w:r>
      <w:r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E47926" w:rsidRDefault="00E47926" w:rsidP="00E47926">
      <w:pPr>
        <w:spacing w:line="288" w:lineRule="atLeast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261EC5">
        <w:rPr>
          <w:rFonts w:eastAsia="Times New Roman" w:cs="Times New Roman"/>
          <w:szCs w:val="28"/>
          <w:lang w:eastAsia="ru-RU"/>
        </w:rPr>
        <w:t>Постановление</w:t>
      </w:r>
      <w:r>
        <w:rPr>
          <w:rFonts w:eastAsia="Times New Roman" w:cs="Times New Roman"/>
          <w:szCs w:val="28"/>
          <w:lang w:eastAsia="ru-RU"/>
        </w:rPr>
        <w:t>м</w:t>
      </w:r>
      <w:r w:rsidRPr="00261EC5">
        <w:rPr>
          <w:rFonts w:eastAsia="Times New Roman" w:cs="Times New Roman"/>
          <w:szCs w:val="28"/>
          <w:lang w:eastAsia="ru-RU"/>
        </w:rPr>
        <w:t xml:space="preserve"> Правительства РФ от 30.05.2024 </w:t>
      </w:r>
      <w:r>
        <w:rPr>
          <w:rFonts w:eastAsia="Times New Roman" w:cs="Times New Roman"/>
          <w:szCs w:val="28"/>
          <w:lang w:eastAsia="ru-RU"/>
        </w:rPr>
        <w:t>№</w:t>
      </w:r>
      <w:r w:rsidRPr="00261EC5">
        <w:rPr>
          <w:rFonts w:eastAsia="Times New Roman" w:cs="Times New Roman"/>
          <w:szCs w:val="28"/>
          <w:lang w:eastAsia="ru-RU"/>
        </w:rPr>
        <w:t xml:space="preserve"> 709</w:t>
      </w:r>
      <w:r>
        <w:rPr>
          <w:rFonts w:eastAsia="Times New Roman" w:cs="Times New Roman"/>
          <w:szCs w:val="28"/>
          <w:lang w:eastAsia="ru-RU"/>
        </w:rPr>
        <w:t xml:space="preserve"> утвержден</w:t>
      </w:r>
      <w:r w:rsidRPr="00261EC5">
        <w:rPr>
          <w:rFonts w:eastAsia="Times New Roman" w:cs="Times New Roman"/>
          <w:szCs w:val="28"/>
          <w:lang w:eastAsia="ru-RU"/>
        </w:rPr>
        <w:t xml:space="preserve"> поряд</w:t>
      </w:r>
      <w:r>
        <w:rPr>
          <w:rFonts w:eastAsia="Times New Roman" w:cs="Times New Roman"/>
          <w:szCs w:val="28"/>
          <w:lang w:eastAsia="ru-RU"/>
        </w:rPr>
        <w:t>ок</w:t>
      </w:r>
      <w:r w:rsidRPr="00261EC5">
        <w:rPr>
          <w:rFonts w:eastAsia="Times New Roman" w:cs="Times New Roman"/>
          <w:szCs w:val="28"/>
          <w:lang w:eastAsia="ru-RU"/>
        </w:rPr>
        <w:t xml:space="preserve"> выполнения работодателями квоты для приема на работу инвалидов</w:t>
      </w:r>
      <w:r>
        <w:rPr>
          <w:rFonts w:eastAsia="Times New Roman" w:cs="Times New Roman"/>
          <w:szCs w:val="28"/>
          <w:lang w:eastAsia="ru-RU"/>
        </w:rPr>
        <w:t>.</w:t>
      </w:r>
    </w:p>
    <w:p w:rsidR="00E47926" w:rsidRDefault="00E47926" w:rsidP="00E47926">
      <w:pPr>
        <w:spacing w:line="288" w:lineRule="atLeast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261EC5">
        <w:rPr>
          <w:rFonts w:eastAsia="Times New Roman" w:cs="Times New Roman"/>
          <w:szCs w:val="28"/>
          <w:lang w:eastAsia="ru-RU"/>
        </w:rPr>
        <w:t xml:space="preserve">ыполнение работодателем квоты для приема на работу инвалидов обеспечивается в случаях наличия: </w:t>
      </w:r>
    </w:p>
    <w:p w:rsidR="00E47926" w:rsidRDefault="00E47926" w:rsidP="00E47926">
      <w:pPr>
        <w:spacing w:line="288" w:lineRule="atLeast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261EC5">
        <w:rPr>
          <w:rFonts w:eastAsia="Times New Roman" w:cs="Times New Roman"/>
          <w:szCs w:val="28"/>
          <w:lang w:eastAsia="ru-RU"/>
        </w:rPr>
        <w:t>заключенного трудового договора с инвалидом на рабочее место н</w:t>
      </w:r>
      <w:bookmarkStart w:id="0" w:name="_GoBack"/>
      <w:bookmarkEnd w:id="0"/>
      <w:r w:rsidRPr="00261EC5">
        <w:rPr>
          <w:rFonts w:eastAsia="Times New Roman" w:cs="Times New Roman"/>
          <w:szCs w:val="28"/>
          <w:lang w:eastAsia="ru-RU"/>
        </w:rPr>
        <w:t xml:space="preserve">епосредственно у работодателя (при трудоустройстве одного инвалида I группы исполнение квоты считается кратным 2 рабочим местам для трудоустройства инвалидов); </w:t>
      </w:r>
    </w:p>
    <w:p w:rsidR="00E47926" w:rsidRDefault="00E47926" w:rsidP="00E47926">
      <w:pPr>
        <w:spacing w:line="288" w:lineRule="atLeast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261EC5">
        <w:rPr>
          <w:rFonts w:eastAsia="Times New Roman" w:cs="Times New Roman"/>
          <w:szCs w:val="28"/>
          <w:lang w:eastAsia="ru-RU"/>
        </w:rPr>
        <w:t xml:space="preserve">заключенного трудового договора между инвалидом и иной организацией, заключившей соглашение о трудоустройстве инвалида с работодателем, которому установлена квота; </w:t>
      </w:r>
    </w:p>
    <w:p w:rsidR="00E47926" w:rsidRDefault="00E47926" w:rsidP="00E47926">
      <w:pPr>
        <w:spacing w:line="288" w:lineRule="atLeast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261EC5">
        <w:rPr>
          <w:rFonts w:eastAsia="Times New Roman" w:cs="Times New Roman"/>
          <w:szCs w:val="28"/>
          <w:lang w:eastAsia="ru-RU"/>
        </w:rPr>
        <w:t xml:space="preserve">заключенного трудового договора между инвалидом и ИП, заключившим соглашение; </w:t>
      </w:r>
    </w:p>
    <w:p w:rsidR="00E47926" w:rsidRDefault="00E47926" w:rsidP="00E47926">
      <w:pPr>
        <w:spacing w:line="288" w:lineRule="atLeast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261EC5">
        <w:rPr>
          <w:rFonts w:eastAsia="Times New Roman" w:cs="Times New Roman"/>
          <w:szCs w:val="28"/>
          <w:lang w:eastAsia="ru-RU"/>
        </w:rPr>
        <w:t xml:space="preserve">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ИП, заключенного трудового договора между инвалидом и иной организацией, ИП. </w:t>
      </w:r>
    </w:p>
    <w:p w:rsidR="00E47926" w:rsidRPr="00261EC5" w:rsidRDefault="00E47926" w:rsidP="00E47926">
      <w:pPr>
        <w:spacing w:line="288" w:lineRule="atLeast"/>
        <w:ind w:firstLine="708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261EC5">
        <w:rPr>
          <w:rFonts w:eastAsia="Times New Roman" w:cs="Times New Roman"/>
          <w:szCs w:val="28"/>
          <w:lang w:eastAsia="ru-RU"/>
        </w:rPr>
        <w:t xml:space="preserve">Также документом утверждены правила заключения соглашения о трудоустройстве инвалидов. Оно заключается между работодателем, которому установлена квота для приема на работу инвалидов, и организацией, включая общественные объединения инвалидов и образованные ими организации, и индивидуальным предпринимателем. Установлена форма указанного соглашения. </w:t>
      </w:r>
    </w:p>
    <w:p w:rsidR="00E47926" w:rsidRDefault="00E47926" w:rsidP="00E47926">
      <w:pPr>
        <w:spacing w:line="288" w:lineRule="atLeast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856A14" w:rsidRDefault="00856A14" w:rsidP="00067F59">
      <w:pPr>
        <w:spacing w:line="240" w:lineRule="exact"/>
        <w:jc w:val="both"/>
      </w:pPr>
    </w:p>
    <w:p w:rsidR="006F1C11" w:rsidRDefault="006F1C11" w:rsidP="00067F59">
      <w:pPr>
        <w:spacing w:line="240" w:lineRule="exact"/>
        <w:jc w:val="both"/>
      </w:pPr>
      <w:r>
        <w:t>Прокурор района</w:t>
      </w:r>
    </w:p>
    <w:p w:rsidR="00067F59" w:rsidRDefault="00067F59" w:rsidP="00067F59">
      <w:pPr>
        <w:spacing w:line="240" w:lineRule="exact"/>
        <w:jc w:val="both"/>
      </w:pPr>
    </w:p>
    <w:p w:rsidR="006F1C11" w:rsidRDefault="00067F59" w:rsidP="00067F59">
      <w:pPr>
        <w:spacing w:line="240" w:lineRule="exact"/>
        <w:jc w:val="both"/>
      </w:pPr>
      <w:r>
        <w:t>с</w:t>
      </w:r>
      <w:r w:rsidR="006F1C11">
        <w:t>оветник юстиции</w:t>
      </w:r>
      <w:r w:rsidR="006F1C11">
        <w:tab/>
      </w:r>
      <w:r w:rsidR="006F1C11">
        <w:tab/>
      </w:r>
      <w:r w:rsidR="006F1C11">
        <w:tab/>
      </w:r>
      <w:r w:rsidR="006F1C11">
        <w:tab/>
      </w:r>
      <w:r w:rsidR="006F1C11">
        <w:tab/>
      </w:r>
      <w:r>
        <w:tab/>
      </w:r>
      <w:r>
        <w:tab/>
      </w:r>
      <w:r>
        <w:tab/>
        <w:t>Е.В. Прокопенко</w:t>
      </w:r>
    </w:p>
    <w:sectPr w:rsidR="006F1C11" w:rsidSect="00BF4A9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959" w:rsidRDefault="00417959" w:rsidP="00BF4A94">
      <w:r>
        <w:separator/>
      </w:r>
    </w:p>
  </w:endnote>
  <w:endnote w:type="continuationSeparator" w:id="0">
    <w:p w:rsidR="00417959" w:rsidRDefault="00417959" w:rsidP="00BF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959" w:rsidRDefault="00417959" w:rsidP="00BF4A94">
      <w:r>
        <w:separator/>
      </w:r>
    </w:p>
  </w:footnote>
  <w:footnote w:type="continuationSeparator" w:id="0">
    <w:p w:rsidR="00417959" w:rsidRDefault="00417959" w:rsidP="00BF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9591298"/>
      <w:docPartObj>
        <w:docPartGallery w:val="Page Numbers (Top of Page)"/>
        <w:docPartUnique/>
      </w:docPartObj>
    </w:sdtPr>
    <w:sdtEndPr/>
    <w:sdtContent>
      <w:p w:rsidR="00BF4A94" w:rsidRDefault="00BF4A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F4A94" w:rsidRDefault="00BF4A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B5FB3"/>
    <w:multiLevelType w:val="hybridMultilevel"/>
    <w:tmpl w:val="6AC45EB8"/>
    <w:lvl w:ilvl="0" w:tplc="AAB0B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4B10E2"/>
    <w:multiLevelType w:val="hybridMultilevel"/>
    <w:tmpl w:val="435CAABE"/>
    <w:lvl w:ilvl="0" w:tplc="CC06B4A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00415D"/>
    <w:multiLevelType w:val="hybridMultilevel"/>
    <w:tmpl w:val="DC0C3834"/>
    <w:lvl w:ilvl="0" w:tplc="A5E23BA0">
      <w:start w:val="1"/>
      <w:numFmt w:val="decimal"/>
      <w:lvlText w:val="%1."/>
      <w:lvlJc w:val="left"/>
      <w:pPr>
        <w:ind w:left="107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75"/>
    <w:rsid w:val="000577E8"/>
    <w:rsid w:val="00067F59"/>
    <w:rsid w:val="000F3375"/>
    <w:rsid w:val="0010160A"/>
    <w:rsid w:val="00103D7B"/>
    <w:rsid w:val="00160C00"/>
    <w:rsid w:val="001610AE"/>
    <w:rsid w:val="00165E8C"/>
    <w:rsid w:val="00200180"/>
    <w:rsid w:val="00224E71"/>
    <w:rsid w:val="00266431"/>
    <w:rsid w:val="00293BDC"/>
    <w:rsid w:val="002C1A7E"/>
    <w:rsid w:val="002D7F77"/>
    <w:rsid w:val="002E0EB4"/>
    <w:rsid w:val="002E7A18"/>
    <w:rsid w:val="003007FC"/>
    <w:rsid w:val="00347893"/>
    <w:rsid w:val="00353E7A"/>
    <w:rsid w:val="00375BE3"/>
    <w:rsid w:val="0038329B"/>
    <w:rsid w:val="0039089D"/>
    <w:rsid w:val="00391A63"/>
    <w:rsid w:val="003D6DB9"/>
    <w:rsid w:val="003F7E16"/>
    <w:rsid w:val="0041652E"/>
    <w:rsid w:val="00417959"/>
    <w:rsid w:val="00462BDD"/>
    <w:rsid w:val="004A28E0"/>
    <w:rsid w:val="004D0635"/>
    <w:rsid w:val="004E2053"/>
    <w:rsid w:val="00563830"/>
    <w:rsid w:val="005F493E"/>
    <w:rsid w:val="006473DD"/>
    <w:rsid w:val="00660C3A"/>
    <w:rsid w:val="0069522F"/>
    <w:rsid w:val="006A0D0D"/>
    <w:rsid w:val="006A6330"/>
    <w:rsid w:val="006D1C71"/>
    <w:rsid w:val="006F1C11"/>
    <w:rsid w:val="0073470A"/>
    <w:rsid w:val="0074180A"/>
    <w:rsid w:val="00746C4C"/>
    <w:rsid w:val="007751C0"/>
    <w:rsid w:val="007814BA"/>
    <w:rsid w:val="007A5C43"/>
    <w:rsid w:val="007E0AF7"/>
    <w:rsid w:val="00856A14"/>
    <w:rsid w:val="00885761"/>
    <w:rsid w:val="008C11E0"/>
    <w:rsid w:val="008D7846"/>
    <w:rsid w:val="008F5456"/>
    <w:rsid w:val="009066BB"/>
    <w:rsid w:val="00992ECF"/>
    <w:rsid w:val="009B46E5"/>
    <w:rsid w:val="009D004C"/>
    <w:rsid w:val="009D13A8"/>
    <w:rsid w:val="009E1C6C"/>
    <w:rsid w:val="009F4E91"/>
    <w:rsid w:val="00A13FB9"/>
    <w:rsid w:val="00A5073F"/>
    <w:rsid w:val="00A65E32"/>
    <w:rsid w:val="00A85B22"/>
    <w:rsid w:val="00AA0953"/>
    <w:rsid w:val="00AB0111"/>
    <w:rsid w:val="00AC16B8"/>
    <w:rsid w:val="00AE7679"/>
    <w:rsid w:val="00AF3DCA"/>
    <w:rsid w:val="00B01D75"/>
    <w:rsid w:val="00B04AEC"/>
    <w:rsid w:val="00B3715E"/>
    <w:rsid w:val="00B7420E"/>
    <w:rsid w:val="00BB6D80"/>
    <w:rsid w:val="00BE5089"/>
    <w:rsid w:val="00BF2EA2"/>
    <w:rsid w:val="00BF4A94"/>
    <w:rsid w:val="00C07CCD"/>
    <w:rsid w:val="00C54D34"/>
    <w:rsid w:val="00C666DE"/>
    <w:rsid w:val="00CA0F69"/>
    <w:rsid w:val="00CD21D7"/>
    <w:rsid w:val="00CE31EF"/>
    <w:rsid w:val="00D15DF4"/>
    <w:rsid w:val="00D211FB"/>
    <w:rsid w:val="00D568FA"/>
    <w:rsid w:val="00D6508D"/>
    <w:rsid w:val="00D7775D"/>
    <w:rsid w:val="00D956C8"/>
    <w:rsid w:val="00DB01BA"/>
    <w:rsid w:val="00DD25F1"/>
    <w:rsid w:val="00DD73BD"/>
    <w:rsid w:val="00E23A78"/>
    <w:rsid w:val="00E47926"/>
    <w:rsid w:val="00E75197"/>
    <w:rsid w:val="00E95A4C"/>
    <w:rsid w:val="00EB2655"/>
    <w:rsid w:val="00EF2955"/>
    <w:rsid w:val="00F15F59"/>
    <w:rsid w:val="00F85148"/>
    <w:rsid w:val="00F9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CFA5"/>
  <w15:chartTrackingRefBased/>
  <w15:docId w15:val="{49BC334C-15A7-4D12-AD8A-B960FB0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8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4A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4A9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F4A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4A94"/>
    <w:rPr>
      <w:rFonts w:ascii="Times New Roman" w:hAnsi="Times New Roman"/>
      <w:sz w:val="28"/>
    </w:rPr>
  </w:style>
  <w:style w:type="character" w:customStyle="1" w:styleId="a8">
    <w:name w:val="Основной текст Знак"/>
    <w:link w:val="a9"/>
    <w:locked/>
    <w:rsid w:val="00EB2655"/>
  </w:style>
  <w:style w:type="paragraph" w:styleId="a9">
    <w:name w:val="Body Text"/>
    <w:basedOn w:val="a"/>
    <w:link w:val="a8"/>
    <w:rsid w:val="00EB2655"/>
    <w:pPr>
      <w:widowControl w:val="0"/>
      <w:spacing w:after="120"/>
    </w:pPr>
    <w:rPr>
      <w:rFonts w:asciiTheme="minorHAnsi" w:hAnsiTheme="minorHAnsi"/>
      <w:sz w:val="22"/>
    </w:rPr>
  </w:style>
  <w:style w:type="character" w:customStyle="1" w:styleId="1">
    <w:name w:val="Основной текст Знак1"/>
    <w:basedOn w:val="a0"/>
    <w:uiPriority w:val="99"/>
    <w:semiHidden/>
    <w:rsid w:val="00EB2655"/>
    <w:rPr>
      <w:rFonts w:ascii="Times New Roman" w:hAnsi="Times New Roman"/>
      <w:sz w:val="28"/>
    </w:rPr>
  </w:style>
  <w:style w:type="paragraph" w:customStyle="1" w:styleId="aa">
    <w:name w:val="Стиль"/>
    <w:rsid w:val="00CD21D7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856A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Лабынцева Мария Сергеевна</dc:creator>
  <cp:keywords/>
  <dc:description/>
  <cp:lastModifiedBy>Прокопенко Елена Викторовна</cp:lastModifiedBy>
  <cp:revision>2</cp:revision>
  <dcterms:created xsi:type="dcterms:W3CDTF">2024-06-28T03:20:00Z</dcterms:created>
  <dcterms:modified xsi:type="dcterms:W3CDTF">2024-06-28T03:20:00Z</dcterms:modified>
</cp:coreProperties>
</file>